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512A4" w14:textId="77777777" w:rsidR="008466D4" w:rsidRPr="00DC08E6" w:rsidRDefault="008466D4" w:rsidP="008466D4">
      <w:pPr>
        <w:suppressAutoHyphens/>
        <w:spacing w:line="240" w:lineRule="auto"/>
        <w:jc w:val="right"/>
        <w:rPr>
          <w:rFonts w:ascii="Corbel" w:hAnsi="Corbel"/>
          <w:bCs/>
          <w:i/>
          <w:lang w:eastAsia="ar-SA"/>
        </w:rPr>
      </w:pPr>
      <w:r w:rsidRPr="00DC08E6">
        <w:rPr>
          <w:rFonts w:ascii="Corbel" w:hAnsi="Corbel"/>
          <w:bCs/>
          <w:i/>
          <w:lang w:eastAsia="ar-SA"/>
        </w:rPr>
        <w:t xml:space="preserve">Załącznik nr 1.5 do Zarządzenia Rektora UR nr </w:t>
      </w:r>
      <w:r>
        <w:rPr>
          <w:rFonts w:ascii="Corbel" w:hAnsi="Corbel"/>
          <w:bCs/>
          <w:i/>
          <w:lang w:eastAsia="ar-SA"/>
        </w:rPr>
        <w:t>61</w:t>
      </w:r>
      <w:r w:rsidRPr="00DC08E6">
        <w:rPr>
          <w:rFonts w:ascii="Corbel" w:hAnsi="Corbel"/>
          <w:bCs/>
          <w:i/>
          <w:lang w:eastAsia="ar-SA"/>
        </w:rPr>
        <w:t>/202</w:t>
      </w:r>
      <w:r>
        <w:rPr>
          <w:rFonts w:ascii="Corbel" w:hAnsi="Corbel"/>
          <w:bCs/>
          <w:i/>
          <w:lang w:eastAsia="ar-SA"/>
        </w:rPr>
        <w:t>5</w:t>
      </w:r>
    </w:p>
    <w:p w14:paraId="5AA8F46B" w14:textId="77777777" w:rsidR="008466D4" w:rsidRPr="00DC08E6" w:rsidRDefault="008466D4" w:rsidP="008466D4">
      <w:pPr>
        <w:suppressAutoHyphens/>
        <w:spacing w:after="0" w:line="240" w:lineRule="auto"/>
        <w:jc w:val="center"/>
        <w:rPr>
          <w:rFonts w:ascii="Corbel" w:hAnsi="Corbel"/>
          <w:b/>
          <w:smallCaps/>
          <w:sz w:val="24"/>
          <w:szCs w:val="24"/>
          <w:lang w:eastAsia="ar-SA"/>
        </w:rPr>
      </w:pPr>
      <w:r w:rsidRPr="00DC08E6">
        <w:rPr>
          <w:rFonts w:ascii="Corbel" w:hAnsi="Corbel"/>
          <w:b/>
          <w:smallCaps/>
          <w:sz w:val="24"/>
          <w:szCs w:val="24"/>
          <w:lang w:eastAsia="ar-SA"/>
        </w:rPr>
        <w:t>SYLABUS</w:t>
      </w:r>
    </w:p>
    <w:p w14:paraId="1EB59AB8" w14:textId="77777777" w:rsidR="008466D4" w:rsidRPr="00DC08E6" w:rsidRDefault="008466D4" w:rsidP="008466D4">
      <w:pPr>
        <w:suppressAutoHyphens/>
        <w:spacing w:after="0" w:line="240" w:lineRule="exact"/>
        <w:jc w:val="center"/>
        <w:rPr>
          <w:rFonts w:ascii="Corbel" w:hAnsi="Corbel"/>
          <w:b/>
          <w:smallCaps/>
          <w:sz w:val="24"/>
          <w:szCs w:val="24"/>
          <w:lang w:eastAsia="ar-SA"/>
        </w:rPr>
      </w:pPr>
      <w:r w:rsidRPr="00DC08E6">
        <w:rPr>
          <w:rFonts w:ascii="Corbel" w:hAnsi="Corbel"/>
          <w:b/>
          <w:smallCaps/>
          <w:sz w:val="24"/>
          <w:szCs w:val="24"/>
          <w:lang w:eastAsia="ar-SA"/>
        </w:rPr>
        <w:t>dotyczy cyklu kształcenia 202</w:t>
      </w:r>
      <w:r>
        <w:rPr>
          <w:rFonts w:ascii="Corbel" w:hAnsi="Corbel"/>
          <w:b/>
          <w:smallCaps/>
          <w:sz w:val="24"/>
          <w:szCs w:val="24"/>
          <w:lang w:eastAsia="ar-SA"/>
        </w:rPr>
        <w:t>5</w:t>
      </w:r>
      <w:r w:rsidRPr="00DC08E6">
        <w:rPr>
          <w:rFonts w:ascii="Corbel" w:hAnsi="Corbel"/>
          <w:b/>
          <w:smallCaps/>
          <w:sz w:val="24"/>
          <w:szCs w:val="24"/>
          <w:lang w:eastAsia="ar-SA"/>
        </w:rPr>
        <w:t>-202</w:t>
      </w:r>
      <w:r>
        <w:rPr>
          <w:rFonts w:ascii="Corbel" w:hAnsi="Corbel"/>
          <w:b/>
          <w:smallCaps/>
          <w:sz w:val="24"/>
          <w:szCs w:val="24"/>
          <w:lang w:eastAsia="ar-SA"/>
        </w:rPr>
        <w:t>8</w:t>
      </w:r>
    </w:p>
    <w:p w14:paraId="37FD4343" w14:textId="77777777" w:rsidR="008466D4" w:rsidRPr="00DC08E6" w:rsidRDefault="008466D4" w:rsidP="008466D4">
      <w:pPr>
        <w:suppressAutoHyphens/>
        <w:spacing w:after="0" w:line="240" w:lineRule="exact"/>
        <w:ind w:left="4956" w:firstLine="708"/>
        <w:jc w:val="both"/>
        <w:rPr>
          <w:rFonts w:ascii="Corbel" w:hAnsi="Corbel"/>
          <w:sz w:val="20"/>
          <w:szCs w:val="20"/>
          <w:lang w:eastAsia="ar-SA"/>
        </w:rPr>
      </w:pPr>
      <w:r w:rsidRPr="00DC08E6">
        <w:rPr>
          <w:rFonts w:ascii="Corbel" w:hAnsi="Corbel"/>
          <w:i/>
          <w:sz w:val="20"/>
          <w:szCs w:val="20"/>
          <w:lang w:eastAsia="ar-SA"/>
        </w:rPr>
        <w:t>(skrajne daty</w:t>
      </w:r>
      <w:r w:rsidRPr="00DC08E6">
        <w:rPr>
          <w:rFonts w:ascii="Corbel" w:hAnsi="Corbel"/>
          <w:sz w:val="20"/>
          <w:szCs w:val="20"/>
          <w:lang w:eastAsia="ar-SA"/>
        </w:rPr>
        <w:t>)</w:t>
      </w:r>
    </w:p>
    <w:p w14:paraId="0A0A2095" w14:textId="77777777" w:rsidR="008466D4" w:rsidRPr="00DC08E6" w:rsidRDefault="008466D4" w:rsidP="008466D4">
      <w:pPr>
        <w:suppressAutoHyphens/>
        <w:spacing w:after="0" w:line="240" w:lineRule="exact"/>
        <w:jc w:val="center"/>
        <w:rPr>
          <w:rFonts w:ascii="Corbel" w:hAnsi="Corbel"/>
          <w:sz w:val="20"/>
          <w:szCs w:val="20"/>
          <w:lang w:eastAsia="ar-SA"/>
        </w:rPr>
      </w:pPr>
      <w:r w:rsidRPr="00DC08E6">
        <w:rPr>
          <w:rFonts w:ascii="Corbel" w:hAnsi="Corbel"/>
          <w:sz w:val="20"/>
          <w:szCs w:val="20"/>
          <w:lang w:eastAsia="ar-SA"/>
        </w:rPr>
        <w:t>Rok akademicki 202</w:t>
      </w:r>
      <w:r>
        <w:rPr>
          <w:rFonts w:ascii="Corbel" w:hAnsi="Corbel"/>
          <w:sz w:val="20"/>
          <w:szCs w:val="20"/>
          <w:lang w:eastAsia="ar-SA"/>
        </w:rPr>
        <w:t>6</w:t>
      </w:r>
      <w:r w:rsidRPr="00DC08E6">
        <w:rPr>
          <w:rFonts w:ascii="Corbel" w:hAnsi="Corbel"/>
          <w:sz w:val="20"/>
          <w:szCs w:val="20"/>
          <w:lang w:eastAsia="ar-SA"/>
        </w:rPr>
        <w:t>/202</w:t>
      </w:r>
      <w:r>
        <w:rPr>
          <w:rFonts w:ascii="Corbel" w:hAnsi="Corbel"/>
          <w:sz w:val="20"/>
          <w:szCs w:val="20"/>
          <w:lang w:eastAsia="ar-SA"/>
        </w:rPr>
        <w:t>7</w:t>
      </w:r>
    </w:p>
    <w:p w14:paraId="4190B34B" w14:textId="77777777" w:rsidR="008466D4" w:rsidRDefault="008466D4" w:rsidP="008466D4">
      <w:pPr>
        <w:pStyle w:val="Punktygwne"/>
        <w:spacing w:before="0" w:after="0"/>
        <w:rPr>
          <w:rFonts w:ascii="Corbel" w:hAnsi="Corbel"/>
        </w:rPr>
      </w:pPr>
    </w:p>
    <w:p w14:paraId="673B22CE" w14:textId="77777777" w:rsidR="008466D4" w:rsidRPr="009C54AE" w:rsidRDefault="008466D4" w:rsidP="008466D4">
      <w:pPr>
        <w:pStyle w:val="Punktygwne"/>
        <w:spacing w:before="0" w:after="0"/>
        <w:rPr>
          <w:rFonts w:ascii="Corbel" w:hAnsi="Corbel"/>
          <w:color w:val="0070C0"/>
        </w:rPr>
      </w:pPr>
      <w:r w:rsidRPr="009C54AE">
        <w:rPr>
          <w:rFonts w:ascii="Corbel" w:hAnsi="Corbel"/>
        </w:rPr>
        <w:t xml:space="preserve">1. Podstawowe </w:t>
      </w:r>
      <w:r>
        <w:rPr>
          <w:rFonts w:ascii="Corbel" w:hAnsi="Corbel"/>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466D4" w:rsidRPr="00207E65" w14:paraId="2DBFBECE" w14:textId="77777777" w:rsidTr="00600C80">
        <w:tc>
          <w:tcPr>
            <w:tcW w:w="2694" w:type="dxa"/>
            <w:vAlign w:val="center"/>
          </w:tcPr>
          <w:p w14:paraId="62B31B84"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Nazwa przedmiotu</w:t>
            </w:r>
          </w:p>
        </w:tc>
        <w:tc>
          <w:tcPr>
            <w:tcW w:w="7087" w:type="dxa"/>
            <w:vAlign w:val="center"/>
          </w:tcPr>
          <w:p w14:paraId="0C337943" w14:textId="77777777" w:rsidR="008466D4" w:rsidRPr="00207E65" w:rsidRDefault="008466D4" w:rsidP="00600C80">
            <w:pPr>
              <w:pStyle w:val="Odpowiedzi"/>
              <w:ind w:left="-44"/>
              <w:rPr>
                <w:rFonts w:ascii="Corbel" w:hAnsi="Corbel"/>
                <w:color w:val="auto"/>
                <w:sz w:val="22"/>
              </w:rPr>
            </w:pPr>
            <w:r w:rsidRPr="1EA0C9F6">
              <w:rPr>
                <w:rFonts w:ascii="Corbel" w:hAnsi="Corbel"/>
                <w:color w:val="auto"/>
                <w:sz w:val="22"/>
              </w:rPr>
              <w:t>Prawo celne</w:t>
            </w:r>
          </w:p>
        </w:tc>
      </w:tr>
      <w:tr w:rsidR="008466D4" w:rsidRPr="00207E65" w14:paraId="3C942220" w14:textId="77777777" w:rsidTr="00600C80">
        <w:tc>
          <w:tcPr>
            <w:tcW w:w="2694" w:type="dxa"/>
            <w:vAlign w:val="center"/>
          </w:tcPr>
          <w:p w14:paraId="3007B8E8"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Kod przedmiotu*</w:t>
            </w:r>
          </w:p>
        </w:tc>
        <w:tc>
          <w:tcPr>
            <w:tcW w:w="7087" w:type="dxa"/>
            <w:vAlign w:val="center"/>
          </w:tcPr>
          <w:p w14:paraId="334D6E7B" w14:textId="77777777" w:rsidR="008466D4" w:rsidRPr="00207E65" w:rsidRDefault="008466D4" w:rsidP="00600C80">
            <w:pPr>
              <w:pStyle w:val="Odpowiedzi"/>
              <w:ind w:left="-44"/>
              <w:rPr>
                <w:rFonts w:ascii="Corbel" w:hAnsi="Corbel"/>
                <w:b w:val="0"/>
                <w:color w:val="auto"/>
                <w:sz w:val="22"/>
              </w:rPr>
            </w:pPr>
            <w:r>
              <w:rPr>
                <w:rFonts w:ascii="Corbel" w:hAnsi="Corbel"/>
                <w:b w:val="0"/>
                <w:color w:val="auto"/>
                <w:sz w:val="22"/>
              </w:rPr>
              <w:t>ASO 39</w:t>
            </w:r>
          </w:p>
        </w:tc>
      </w:tr>
      <w:tr w:rsidR="008466D4" w:rsidRPr="00207E65" w14:paraId="4462675E" w14:textId="77777777" w:rsidTr="00600C80">
        <w:tc>
          <w:tcPr>
            <w:tcW w:w="2694" w:type="dxa"/>
            <w:vAlign w:val="center"/>
          </w:tcPr>
          <w:p w14:paraId="19EDFD5E" w14:textId="77777777" w:rsidR="008466D4" w:rsidRPr="00207E65" w:rsidRDefault="008466D4" w:rsidP="00600C80">
            <w:pPr>
              <w:pStyle w:val="Pytania"/>
              <w:spacing w:before="0" w:after="0" w:line="240" w:lineRule="exact"/>
              <w:jc w:val="left"/>
              <w:rPr>
                <w:rFonts w:ascii="Corbel" w:hAnsi="Corbel"/>
                <w:sz w:val="24"/>
                <w:szCs w:val="24"/>
              </w:rPr>
            </w:pPr>
            <w:r>
              <w:rPr>
                <w:rFonts w:ascii="Corbel" w:hAnsi="Corbel"/>
                <w:sz w:val="24"/>
                <w:szCs w:val="24"/>
              </w:rPr>
              <w:t>N</w:t>
            </w:r>
            <w:r w:rsidRPr="00207E65">
              <w:rPr>
                <w:rFonts w:ascii="Corbel" w:hAnsi="Corbel"/>
                <w:sz w:val="24"/>
                <w:szCs w:val="24"/>
              </w:rPr>
              <w:t>azwa jednostki prowadzącej kierunek</w:t>
            </w:r>
          </w:p>
        </w:tc>
        <w:tc>
          <w:tcPr>
            <w:tcW w:w="7087" w:type="dxa"/>
            <w:vAlign w:val="center"/>
          </w:tcPr>
          <w:p w14:paraId="5A1DCD86" w14:textId="77777777" w:rsidR="008466D4" w:rsidRPr="00207E65" w:rsidRDefault="008466D4" w:rsidP="00600C80">
            <w:pPr>
              <w:pStyle w:val="Odpowiedzi"/>
              <w:ind w:left="-44"/>
              <w:rPr>
                <w:rFonts w:ascii="Corbel" w:hAnsi="Corbel"/>
                <w:b w:val="0"/>
                <w:color w:val="auto"/>
                <w:sz w:val="22"/>
              </w:rPr>
            </w:pPr>
            <w:r>
              <w:rPr>
                <w:rFonts w:ascii="Corbel" w:hAnsi="Corbel"/>
                <w:b w:val="0"/>
                <w:color w:val="auto"/>
                <w:sz w:val="22"/>
              </w:rPr>
              <w:t>Wydział Prawa i Administracji</w:t>
            </w:r>
            <w:r w:rsidRPr="364836BD">
              <w:rPr>
                <w:rFonts w:ascii="Corbel" w:hAnsi="Corbel"/>
                <w:b w:val="0"/>
                <w:color w:val="auto"/>
                <w:sz w:val="22"/>
              </w:rPr>
              <w:t xml:space="preserve"> </w:t>
            </w:r>
          </w:p>
        </w:tc>
      </w:tr>
      <w:tr w:rsidR="008466D4" w:rsidRPr="00207E65" w14:paraId="14FF88CC" w14:textId="77777777" w:rsidTr="00600C80">
        <w:tc>
          <w:tcPr>
            <w:tcW w:w="2694" w:type="dxa"/>
            <w:vAlign w:val="center"/>
          </w:tcPr>
          <w:p w14:paraId="0E246B40"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Nazwa jednostki realizującej przedmiot</w:t>
            </w:r>
          </w:p>
        </w:tc>
        <w:tc>
          <w:tcPr>
            <w:tcW w:w="7087" w:type="dxa"/>
            <w:vAlign w:val="center"/>
          </w:tcPr>
          <w:p w14:paraId="26333185" w14:textId="77777777" w:rsidR="008466D4" w:rsidRPr="00207E65" w:rsidRDefault="008466D4" w:rsidP="00600C80">
            <w:pPr>
              <w:pStyle w:val="Odpowiedzi"/>
              <w:ind w:left="-44"/>
              <w:rPr>
                <w:rFonts w:ascii="Corbel" w:hAnsi="Corbel"/>
                <w:b w:val="0"/>
                <w:color w:val="auto"/>
                <w:sz w:val="22"/>
              </w:rPr>
            </w:pPr>
            <w:r>
              <w:rPr>
                <w:rFonts w:ascii="Corbel" w:hAnsi="Corbel"/>
                <w:b w:val="0"/>
                <w:color w:val="auto"/>
                <w:sz w:val="22"/>
              </w:rPr>
              <w:t xml:space="preserve">Katedra </w:t>
            </w:r>
            <w:r w:rsidRPr="364836BD">
              <w:rPr>
                <w:rFonts w:ascii="Corbel" w:hAnsi="Corbel"/>
                <w:b w:val="0"/>
                <w:color w:val="auto"/>
                <w:sz w:val="22"/>
              </w:rPr>
              <w:t>Prawa Finansowego</w:t>
            </w:r>
          </w:p>
        </w:tc>
      </w:tr>
      <w:tr w:rsidR="008466D4" w:rsidRPr="00207E65" w14:paraId="1B7AB3ED" w14:textId="77777777" w:rsidTr="00600C80">
        <w:tc>
          <w:tcPr>
            <w:tcW w:w="2694" w:type="dxa"/>
            <w:vAlign w:val="center"/>
          </w:tcPr>
          <w:p w14:paraId="2A2FA68B"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Kierunek studiów</w:t>
            </w:r>
          </w:p>
        </w:tc>
        <w:tc>
          <w:tcPr>
            <w:tcW w:w="7087" w:type="dxa"/>
            <w:vAlign w:val="center"/>
          </w:tcPr>
          <w:p w14:paraId="0114F153" w14:textId="77777777" w:rsidR="008466D4" w:rsidRPr="00207E65" w:rsidRDefault="008466D4" w:rsidP="00600C80">
            <w:pPr>
              <w:pStyle w:val="Odpowiedzi"/>
              <w:ind w:left="-44"/>
              <w:rPr>
                <w:rFonts w:ascii="Corbel" w:hAnsi="Corbel"/>
                <w:b w:val="0"/>
                <w:color w:val="auto"/>
                <w:sz w:val="22"/>
              </w:rPr>
            </w:pPr>
            <w:r w:rsidRPr="00207E65">
              <w:rPr>
                <w:rFonts w:ascii="Corbel" w:hAnsi="Corbel"/>
                <w:b w:val="0"/>
                <w:color w:val="auto"/>
                <w:sz w:val="22"/>
              </w:rPr>
              <w:t>Administracja</w:t>
            </w:r>
          </w:p>
        </w:tc>
      </w:tr>
      <w:tr w:rsidR="008466D4" w:rsidRPr="00207E65" w14:paraId="6D1A7BDA" w14:textId="77777777" w:rsidTr="00600C80">
        <w:tc>
          <w:tcPr>
            <w:tcW w:w="2694" w:type="dxa"/>
            <w:vAlign w:val="center"/>
          </w:tcPr>
          <w:p w14:paraId="4D555C78"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Poziom studiów</w:t>
            </w:r>
          </w:p>
        </w:tc>
        <w:tc>
          <w:tcPr>
            <w:tcW w:w="7087" w:type="dxa"/>
            <w:vAlign w:val="center"/>
          </w:tcPr>
          <w:p w14:paraId="5EC956F9" w14:textId="77777777" w:rsidR="008466D4" w:rsidRPr="00207E65" w:rsidRDefault="008466D4" w:rsidP="00600C80">
            <w:pPr>
              <w:pStyle w:val="Odpowiedzi"/>
              <w:ind w:left="-44"/>
              <w:rPr>
                <w:rFonts w:ascii="Corbel" w:hAnsi="Corbel"/>
                <w:b w:val="0"/>
                <w:color w:val="auto"/>
                <w:sz w:val="22"/>
              </w:rPr>
            </w:pPr>
            <w:r w:rsidRPr="00207E65">
              <w:rPr>
                <w:rFonts w:ascii="Corbel" w:hAnsi="Corbel"/>
                <w:b w:val="0"/>
                <w:color w:val="auto"/>
                <w:sz w:val="22"/>
              </w:rPr>
              <w:t xml:space="preserve">Studia </w:t>
            </w:r>
            <w:r>
              <w:rPr>
                <w:rFonts w:ascii="Corbel" w:hAnsi="Corbel"/>
                <w:b w:val="0"/>
                <w:color w:val="auto"/>
                <w:sz w:val="22"/>
              </w:rPr>
              <w:t>I</w:t>
            </w:r>
            <w:r w:rsidRPr="00207E65">
              <w:rPr>
                <w:rFonts w:ascii="Corbel" w:hAnsi="Corbel"/>
                <w:b w:val="0"/>
                <w:color w:val="auto"/>
                <w:sz w:val="22"/>
              </w:rPr>
              <w:t xml:space="preserve"> stopnia</w:t>
            </w:r>
          </w:p>
        </w:tc>
      </w:tr>
      <w:tr w:rsidR="008466D4" w:rsidRPr="00207E65" w14:paraId="7CA149E0" w14:textId="77777777" w:rsidTr="00600C80">
        <w:tc>
          <w:tcPr>
            <w:tcW w:w="2694" w:type="dxa"/>
            <w:vAlign w:val="center"/>
          </w:tcPr>
          <w:p w14:paraId="2C0E3B87"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Profil</w:t>
            </w:r>
          </w:p>
        </w:tc>
        <w:tc>
          <w:tcPr>
            <w:tcW w:w="7087" w:type="dxa"/>
            <w:vAlign w:val="center"/>
          </w:tcPr>
          <w:p w14:paraId="390E8216" w14:textId="77777777" w:rsidR="008466D4" w:rsidRPr="00207E65" w:rsidRDefault="008466D4" w:rsidP="00600C80">
            <w:pPr>
              <w:pStyle w:val="Odpowiedzi"/>
              <w:ind w:left="-44"/>
              <w:rPr>
                <w:rFonts w:ascii="Corbel" w:hAnsi="Corbel"/>
                <w:b w:val="0"/>
                <w:color w:val="auto"/>
                <w:sz w:val="22"/>
              </w:rPr>
            </w:pPr>
            <w:proofErr w:type="spellStart"/>
            <w:r w:rsidRPr="00207E65">
              <w:rPr>
                <w:rFonts w:ascii="Corbel" w:hAnsi="Corbel"/>
                <w:b w:val="0"/>
                <w:color w:val="auto"/>
                <w:sz w:val="22"/>
              </w:rPr>
              <w:t>Ogólnoakademicki</w:t>
            </w:r>
            <w:proofErr w:type="spellEnd"/>
          </w:p>
        </w:tc>
      </w:tr>
      <w:tr w:rsidR="008466D4" w:rsidRPr="00207E65" w14:paraId="0A6C9739" w14:textId="77777777" w:rsidTr="00600C80">
        <w:tc>
          <w:tcPr>
            <w:tcW w:w="2694" w:type="dxa"/>
            <w:vAlign w:val="center"/>
          </w:tcPr>
          <w:p w14:paraId="529C05F1"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Forma studiów</w:t>
            </w:r>
          </w:p>
        </w:tc>
        <w:tc>
          <w:tcPr>
            <w:tcW w:w="7087" w:type="dxa"/>
            <w:vAlign w:val="center"/>
          </w:tcPr>
          <w:p w14:paraId="469CDA39" w14:textId="061100B1" w:rsidR="008466D4" w:rsidRPr="00207E65" w:rsidRDefault="008466D4" w:rsidP="00600C80">
            <w:pPr>
              <w:pStyle w:val="Odpowiedzi"/>
              <w:ind w:left="-44"/>
              <w:rPr>
                <w:rFonts w:ascii="Corbel" w:hAnsi="Corbel"/>
                <w:b w:val="0"/>
                <w:color w:val="auto"/>
                <w:sz w:val="22"/>
              </w:rPr>
            </w:pPr>
            <w:r w:rsidRPr="00207E65">
              <w:rPr>
                <w:rFonts w:ascii="Corbel" w:hAnsi="Corbel"/>
                <w:b w:val="0"/>
                <w:color w:val="auto"/>
                <w:sz w:val="22"/>
              </w:rPr>
              <w:t>stacjonarne</w:t>
            </w:r>
          </w:p>
        </w:tc>
      </w:tr>
      <w:tr w:rsidR="008466D4" w:rsidRPr="00207E65" w14:paraId="22FC5E2A" w14:textId="77777777" w:rsidTr="00600C80">
        <w:tc>
          <w:tcPr>
            <w:tcW w:w="2694" w:type="dxa"/>
            <w:vAlign w:val="center"/>
          </w:tcPr>
          <w:p w14:paraId="02F2295F"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Rok i semestr/y studiów</w:t>
            </w:r>
          </w:p>
        </w:tc>
        <w:tc>
          <w:tcPr>
            <w:tcW w:w="7087" w:type="dxa"/>
            <w:vAlign w:val="center"/>
          </w:tcPr>
          <w:p w14:paraId="1F29D5D0" w14:textId="77777777" w:rsidR="008466D4" w:rsidRPr="00207E65" w:rsidRDefault="008466D4" w:rsidP="00600C80">
            <w:pPr>
              <w:pStyle w:val="Odpowiedzi"/>
              <w:ind w:left="-44"/>
              <w:rPr>
                <w:rFonts w:ascii="Corbel" w:hAnsi="Corbel"/>
                <w:b w:val="0"/>
                <w:color w:val="auto"/>
                <w:sz w:val="22"/>
              </w:rPr>
            </w:pPr>
            <w:r w:rsidRPr="364836BD">
              <w:rPr>
                <w:rFonts w:ascii="Corbel" w:hAnsi="Corbel"/>
                <w:b w:val="0"/>
                <w:color w:val="auto"/>
                <w:sz w:val="22"/>
              </w:rPr>
              <w:t>II / IV</w:t>
            </w:r>
          </w:p>
        </w:tc>
      </w:tr>
      <w:tr w:rsidR="008466D4" w:rsidRPr="00207E65" w14:paraId="43A739BE" w14:textId="77777777" w:rsidTr="00600C80">
        <w:tc>
          <w:tcPr>
            <w:tcW w:w="2694" w:type="dxa"/>
            <w:vAlign w:val="center"/>
          </w:tcPr>
          <w:p w14:paraId="46B53452"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Rodzaj przedmiotu</w:t>
            </w:r>
          </w:p>
        </w:tc>
        <w:tc>
          <w:tcPr>
            <w:tcW w:w="7087" w:type="dxa"/>
            <w:vAlign w:val="center"/>
          </w:tcPr>
          <w:p w14:paraId="30A4F712" w14:textId="77777777" w:rsidR="008466D4" w:rsidRPr="00207E65" w:rsidRDefault="008466D4" w:rsidP="00600C80">
            <w:pPr>
              <w:pStyle w:val="Odpowiedzi"/>
              <w:ind w:left="-44"/>
              <w:rPr>
                <w:rFonts w:ascii="Corbel" w:hAnsi="Corbel"/>
                <w:b w:val="0"/>
                <w:color w:val="auto"/>
                <w:sz w:val="22"/>
              </w:rPr>
            </w:pPr>
            <w:r w:rsidRPr="00207E65">
              <w:rPr>
                <w:rFonts w:ascii="Corbel" w:hAnsi="Corbel"/>
                <w:b w:val="0"/>
                <w:color w:val="auto"/>
                <w:sz w:val="22"/>
              </w:rPr>
              <w:t>Fakultatywny</w:t>
            </w:r>
          </w:p>
        </w:tc>
      </w:tr>
      <w:tr w:rsidR="008466D4" w:rsidRPr="00207E65" w14:paraId="60E76397" w14:textId="77777777" w:rsidTr="00600C80">
        <w:tc>
          <w:tcPr>
            <w:tcW w:w="2694" w:type="dxa"/>
            <w:vAlign w:val="center"/>
          </w:tcPr>
          <w:p w14:paraId="015EFD74"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Język wykładowy</w:t>
            </w:r>
          </w:p>
        </w:tc>
        <w:tc>
          <w:tcPr>
            <w:tcW w:w="7087" w:type="dxa"/>
            <w:vAlign w:val="center"/>
          </w:tcPr>
          <w:p w14:paraId="342DECEF" w14:textId="77777777" w:rsidR="008466D4" w:rsidRPr="00207E65" w:rsidRDefault="008466D4" w:rsidP="00600C80">
            <w:pPr>
              <w:pStyle w:val="Odpowiedzi"/>
              <w:ind w:left="-44"/>
              <w:rPr>
                <w:rFonts w:ascii="Corbel" w:hAnsi="Corbel"/>
                <w:b w:val="0"/>
                <w:color w:val="auto"/>
                <w:sz w:val="22"/>
                <w:lang w:val="en-US"/>
              </w:rPr>
            </w:pPr>
            <w:proofErr w:type="spellStart"/>
            <w:r>
              <w:rPr>
                <w:rFonts w:ascii="Corbel" w:hAnsi="Corbel"/>
                <w:b w:val="0"/>
                <w:color w:val="auto"/>
                <w:sz w:val="22"/>
                <w:lang w:val="en-US"/>
              </w:rPr>
              <w:t>p</w:t>
            </w:r>
            <w:r w:rsidRPr="00207E65">
              <w:rPr>
                <w:rFonts w:ascii="Corbel" w:hAnsi="Corbel"/>
                <w:b w:val="0"/>
                <w:color w:val="auto"/>
                <w:sz w:val="22"/>
                <w:lang w:val="en-US"/>
              </w:rPr>
              <w:t>olski</w:t>
            </w:r>
            <w:proofErr w:type="spellEnd"/>
            <w:r w:rsidRPr="00207E65">
              <w:rPr>
                <w:rFonts w:ascii="Corbel" w:hAnsi="Corbel"/>
                <w:b w:val="0"/>
                <w:color w:val="auto"/>
                <w:sz w:val="22"/>
                <w:lang w:val="en-US"/>
              </w:rPr>
              <w:t xml:space="preserve"> </w:t>
            </w:r>
          </w:p>
        </w:tc>
      </w:tr>
      <w:tr w:rsidR="008466D4" w:rsidRPr="00207E65" w14:paraId="310622C3" w14:textId="77777777" w:rsidTr="00600C80">
        <w:tc>
          <w:tcPr>
            <w:tcW w:w="2694" w:type="dxa"/>
            <w:vAlign w:val="center"/>
          </w:tcPr>
          <w:p w14:paraId="27E48A3C"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Koordynator</w:t>
            </w:r>
          </w:p>
        </w:tc>
        <w:tc>
          <w:tcPr>
            <w:tcW w:w="7087" w:type="dxa"/>
            <w:vAlign w:val="center"/>
          </w:tcPr>
          <w:p w14:paraId="0597F106" w14:textId="77777777" w:rsidR="008466D4" w:rsidRPr="006D3E0E" w:rsidRDefault="008466D4" w:rsidP="00600C80">
            <w:pPr>
              <w:pStyle w:val="Odpowiedzi"/>
              <w:ind w:left="-44"/>
              <w:rPr>
                <w:rFonts w:ascii="Corbel" w:hAnsi="Corbel"/>
                <w:b w:val="0"/>
                <w:color w:val="auto"/>
                <w:sz w:val="22"/>
              </w:rPr>
            </w:pPr>
            <w:r w:rsidRPr="006D3E0E">
              <w:rPr>
                <w:rFonts w:ascii="Corbel" w:hAnsi="Corbel"/>
                <w:b w:val="0"/>
                <w:color w:val="auto"/>
                <w:sz w:val="22"/>
              </w:rPr>
              <w:t>prof. dr hab.  Elżbieta Feret</w:t>
            </w:r>
          </w:p>
        </w:tc>
      </w:tr>
      <w:tr w:rsidR="008466D4" w:rsidRPr="00207E65" w14:paraId="303BB6AB" w14:textId="77777777" w:rsidTr="00600C80">
        <w:tc>
          <w:tcPr>
            <w:tcW w:w="2694" w:type="dxa"/>
            <w:vAlign w:val="center"/>
          </w:tcPr>
          <w:p w14:paraId="5370536D" w14:textId="77777777" w:rsidR="008466D4" w:rsidRPr="00207E65" w:rsidRDefault="008466D4" w:rsidP="00600C80">
            <w:pPr>
              <w:pStyle w:val="Pytania"/>
              <w:spacing w:before="100" w:beforeAutospacing="1" w:after="100" w:afterAutospacing="1"/>
              <w:jc w:val="left"/>
              <w:rPr>
                <w:rFonts w:ascii="Corbel" w:hAnsi="Corbel"/>
                <w:sz w:val="24"/>
                <w:szCs w:val="24"/>
              </w:rPr>
            </w:pPr>
            <w:r w:rsidRPr="00207E65">
              <w:rPr>
                <w:rFonts w:ascii="Corbel" w:hAnsi="Corbel"/>
                <w:sz w:val="24"/>
                <w:szCs w:val="24"/>
              </w:rPr>
              <w:t>Imię i nazwisko osoby prowadzącej / osób prowadzących</w:t>
            </w:r>
          </w:p>
        </w:tc>
        <w:tc>
          <w:tcPr>
            <w:tcW w:w="7087" w:type="dxa"/>
            <w:vAlign w:val="center"/>
          </w:tcPr>
          <w:p w14:paraId="173D6C78" w14:textId="77777777" w:rsidR="008466D4" w:rsidRDefault="008466D4" w:rsidP="00600C80">
            <w:pPr>
              <w:pStyle w:val="Odpowiedzi"/>
              <w:ind w:left="-44"/>
              <w:rPr>
                <w:rFonts w:ascii="Corbel" w:hAnsi="Corbel"/>
                <w:b w:val="0"/>
                <w:color w:val="auto"/>
                <w:sz w:val="22"/>
              </w:rPr>
            </w:pPr>
            <w:r w:rsidRPr="006D3E0E">
              <w:rPr>
                <w:rFonts w:ascii="Corbel" w:hAnsi="Corbel"/>
                <w:b w:val="0"/>
                <w:color w:val="auto"/>
                <w:sz w:val="22"/>
              </w:rPr>
              <w:t>prof. dr hab.  Elżbieta Feret, dr Paweł Majka, dr Marta Sagan</w:t>
            </w:r>
            <w:r>
              <w:rPr>
                <w:rFonts w:ascii="Corbel" w:hAnsi="Corbel"/>
                <w:b w:val="0"/>
                <w:color w:val="auto"/>
                <w:sz w:val="22"/>
              </w:rPr>
              <w:t>-</w:t>
            </w:r>
            <w:proofErr w:type="spellStart"/>
            <w:r>
              <w:rPr>
                <w:rFonts w:ascii="Corbel" w:hAnsi="Corbel"/>
                <w:b w:val="0"/>
                <w:color w:val="auto"/>
                <w:sz w:val="22"/>
              </w:rPr>
              <w:t>Martko</w:t>
            </w:r>
            <w:proofErr w:type="spellEnd"/>
            <w:r w:rsidRPr="006D3E0E">
              <w:rPr>
                <w:rFonts w:ascii="Corbel" w:hAnsi="Corbel"/>
                <w:b w:val="0"/>
                <w:color w:val="auto"/>
                <w:sz w:val="22"/>
              </w:rPr>
              <w:t>,</w:t>
            </w:r>
          </w:p>
          <w:p w14:paraId="2A76F257" w14:textId="77777777" w:rsidR="008466D4" w:rsidRPr="006D3E0E" w:rsidRDefault="008466D4" w:rsidP="00600C80">
            <w:pPr>
              <w:pStyle w:val="Odpowiedzi"/>
              <w:ind w:left="-44"/>
              <w:rPr>
                <w:rFonts w:ascii="Corbel" w:hAnsi="Corbel"/>
                <w:b w:val="0"/>
                <w:color w:val="auto"/>
                <w:sz w:val="22"/>
              </w:rPr>
            </w:pPr>
            <w:r w:rsidRPr="006D3E0E">
              <w:rPr>
                <w:rFonts w:ascii="Corbel" w:hAnsi="Corbel"/>
                <w:b w:val="0"/>
                <w:color w:val="auto"/>
                <w:sz w:val="22"/>
              </w:rPr>
              <w:t xml:space="preserve">dr Anna Wójtowicz-Dawid, dr Joanna </w:t>
            </w:r>
            <w:proofErr w:type="spellStart"/>
            <w:r w:rsidRPr="006D3E0E">
              <w:rPr>
                <w:rFonts w:ascii="Corbel" w:hAnsi="Corbel"/>
                <w:b w:val="0"/>
                <w:color w:val="auto"/>
                <w:sz w:val="22"/>
              </w:rPr>
              <w:t>Łubina</w:t>
            </w:r>
            <w:proofErr w:type="spellEnd"/>
          </w:p>
        </w:tc>
      </w:tr>
    </w:tbl>
    <w:p w14:paraId="7DDB8766" w14:textId="77777777" w:rsidR="008466D4" w:rsidRPr="00207E65" w:rsidRDefault="008466D4" w:rsidP="008466D4">
      <w:pPr>
        <w:pStyle w:val="Podpunkty"/>
        <w:ind w:left="0"/>
        <w:rPr>
          <w:rFonts w:ascii="Corbel" w:hAnsi="Corbel"/>
          <w:sz w:val="24"/>
          <w:szCs w:val="24"/>
        </w:rPr>
      </w:pPr>
      <w:r w:rsidRPr="00207E65">
        <w:rPr>
          <w:rFonts w:ascii="Corbel" w:hAnsi="Corbel"/>
          <w:sz w:val="24"/>
          <w:szCs w:val="24"/>
        </w:rPr>
        <w:t xml:space="preserve">* </w:t>
      </w:r>
      <w:r w:rsidRPr="00207E65">
        <w:rPr>
          <w:rFonts w:ascii="Corbel" w:hAnsi="Corbel"/>
          <w:i/>
          <w:sz w:val="24"/>
          <w:szCs w:val="24"/>
        </w:rPr>
        <w:t>-</w:t>
      </w:r>
      <w:r w:rsidRPr="00207E65">
        <w:rPr>
          <w:rFonts w:ascii="Corbel" w:hAnsi="Corbel"/>
          <w:b w:val="0"/>
          <w:i/>
          <w:sz w:val="24"/>
          <w:szCs w:val="24"/>
        </w:rPr>
        <w:t>opcjonalni</w:t>
      </w:r>
      <w:r w:rsidRPr="00207E65">
        <w:rPr>
          <w:rFonts w:ascii="Corbel" w:hAnsi="Corbel"/>
          <w:b w:val="0"/>
          <w:sz w:val="24"/>
          <w:szCs w:val="24"/>
        </w:rPr>
        <w:t>e,</w:t>
      </w:r>
      <w:r w:rsidRPr="00207E65">
        <w:rPr>
          <w:rFonts w:ascii="Corbel" w:hAnsi="Corbel"/>
          <w:i/>
          <w:sz w:val="24"/>
          <w:szCs w:val="24"/>
        </w:rPr>
        <w:t xml:space="preserve"> </w:t>
      </w:r>
      <w:r w:rsidRPr="00207E65">
        <w:rPr>
          <w:rFonts w:ascii="Corbel" w:hAnsi="Corbel"/>
          <w:b w:val="0"/>
          <w:i/>
          <w:sz w:val="24"/>
          <w:szCs w:val="24"/>
        </w:rPr>
        <w:t>zgodnie z ustaleniami w Jednostce</w:t>
      </w:r>
    </w:p>
    <w:p w14:paraId="69E6469E" w14:textId="77777777" w:rsidR="008466D4" w:rsidRPr="00207E65" w:rsidRDefault="008466D4" w:rsidP="008466D4">
      <w:pPr>
        <w:pStyle w:val="Podpunkty"/>
        <w:ind w:left="0"/>
        <w:rPr>
          <w:rFonts w:ascii="Corbel" w:hAnsi="Corbel"/>
          <w:sz w:val="24"/>
          <w:szCs w:val="24"/>
        </w:rPr>
      </w:pPr>
    </w:p>
    <w:p w14:paraId="42301143" w14:textId="77777777" w:rsidR="008466D4" w:rsidRPr="00207E65" w:rsidRDefault="008466D4" w:rsidP="008466D4">
      <w:pPr>
        <w:pStyle w:val="Podpunkty"/>
        <w:numPr>
          <w:ilvl w:val="1"/>
          <w:numId w:val="4"/>
        </w:numPr>
        <w:ind w:left="709" w:hanging="425"/>
        <w:rPr>
          <w:rFonts w:ascii="Corbel" w:hAnsi="Corbel"/>
          <w:sz w:val="24"/>
          <w:szCs w:val="24"/>
        </w:rPr>
      </w:pPr>
      <w:r w:rsidRPr="00207E65">
        <w:rPr>
          <w:rFonts w:ascii="Corbel" w:hAnsi="Corbel"/>
          <w:sz w:val="24"/>
          <w:szCs w:val="24"/>
        </w:rPr>
        <w:t xml:space="preserve">Formy zajęć dydaktycznych, wymiar godzin i punktów ECTS </w:t>
      </w:r>
    </w:p>
    <w:p w14:paraId="49130677" w14:textId="77777777" w:rsidR="008466D4" w:rsidRPr="00207E65" w:rsidRDefault="008466D4" w:rsidP="008466D4">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807"/>
        <w:gridCol w:w="788"/>
        <w:gridCol w:w="1020"/>
        <w:gridCol w:w="735"/>
        <w:gridCol w:w="825"/>
        <w:gridCol w:w="656"/>
        <w:gridCol w:w="948"/>
        <w:gridCol w:w="1189"/>
        <w:gridCol w:w="1505"/>
      </w:tblGrid>
      <w:tr w:rsidR="008466D4" w:rsidRPr="00207E65" w14:paraId="27976135" w14:textId="77777777" w:rsidTr="00600C80">
        <w:tc>
          <w:tcPr>
            <w:tcW w:w="1155" w:type="dxa"/>
            <w:tcBorders>
              <w:top w:val="single" w:sz="4" w:space="0" w:color="auto"/>
              <w:left w:val="single" w:sz="4" w:space="0" w:color="auto"/>
              <w:bottom w:val="single" w:sz="4" w:space="0" w:color="auto"/>
              <w:right w:val="single" w:sz="4" w:space="0" w:color="auto"/>
            </w:tcBorders>
            <w:vAlign w:val="center"/>
          </w:tcPr>
          <w:p w14:paraId="79EBD5E0"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Semestr</w:t>
            </w:r>
          </w:p>
          <w:p w14:paraId="6778D9A0"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(nr)</w:t>
            </w:r>
          </w:p>
        </w:tc>
        <w:tc>
          <w:tcPr>
            <w:tcW w:w="807" w:type="dxa"/>
            <w:tcBorders>
              <w:top w:val="single" w:sz="4" w:space="0" w:color="auto"/>
              <w:left w:val="single" w:sz="4" w:space="0" w:color="auto"/>
              <w:bottom w:val="single" w:sz="4" w:space="0" w:color="auto"/>
              <w:right w:val="single" w:sz="4" w:space="0" w:color="auto"/>
            </w:tcBorders>
            <w:vAlign w:val="center"/>
            <w:hideMark/>
          </w:tcPr>
          <w:p w14:paraId="2241B4A8" w14:textId="77777777" w:rsidR="008466D4" w:rsidRPr="00207E65" w:rsidRDefault="008466D4" w:rsidP="00600C80">
            <w:pPr>
              <w:pStyle w:val="Nagwkitablic"/>
              <w:spacing w:after="0" w:line="240" w:lineRule="auto"/>
              <w:jc w:val="center"/>
              <w:rPr>
                <w:rFonts w:ascii="Corbel" w:hAnsi="Corbel"/>
                <w:szCs w:val="24"/>
              </w:rPr>
            </w:pPr>
            <w:proofErr w:type="spellStart"/>
            <w:r w:rsidRPr="00207E65">
              <w:rPr>
                <w:rFonts w:ascii="Corbel" w:hAnsi="Corbel"/>
                <w:szCs w:val="24"/>
              </w:rPr>
              <w:t>Wykł</w:t>
            </w:r>
            <w:proofErr w:type="spellEnd"/>
            <w:r w:rsidRPr="00207E65">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DBC493A"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Ćw.</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B5218C0" w14:textId="77777777" w:rsidR="008466D4" w:rsidRPr="00207E65" w:rsidRDefault="008466D4" w:rsidP="00600C80">
            <w:pPr>
              <w:pStyle w:val="Nagwkitablic"/>
              <w:spacing w:after="0" w:line="240" w:lineRule="auto"/>
              <w:jc w:val="center"/>
              <w:rPr>
                <w:rFonts w:ascii="Corbel" w:hAnsi="Corbel"/>
                <w:szCs w:val="24"/>
              </w:rPr>
            </w:pPr>
            <w:proofErr w:type="spellStart"/>
            <w:r w:rsidRPr="00207E65">
              <w:rPr>
                <w:rFonts w:ascii="Corbel" w:hAnsi="Corbel"/>
                <w:szCs w:val="24"/>
              </w:rPr>
              <w:t>Konw</w:t>
            </w:r>
            <w:proofErr w:type="spellEnd"/>
            <w:r w:rsidRPr="00207E65">
              <w:rPr>
                <w:rFonts w:ascii="Corbel" w:hAnsi="Corbel"/>
                <w:szCs w:val="24"/>
              </w:rPr>
              <w:t>.</w:t>
            </w:r>
          </w:p>
        </w:tc>
        <w:tc>
          <w:tcPr>
            <w:tcW w:w="735" w:type="dxa"/>
            <w:tcBorders>
              <w:top w:val="single" w:sz="4" w:space="0" w:color="auto"/>
              <w:left w:val="single" w:sz="4" w:space="0" w:color="auto"/>
              <w:bottom w:val="single" w:sz="4" w:space="0" w:color="auto"/>
              <w:right w:val="single" w:sz="4" w:space="0" w:color="auto"/>
            </w:tcBorders>
            <w:vAlign w:val="center"/>
            <w:hideMark/>
          </w:tcPr>
          <w:p w14:paraId="278C600F"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Lab.</w:t>
            </w:r>
          </w:p>
        </w:tc>
        <w:tc>
          <w:tcPr>
            <w:tcW w:w="825" w:type="dxa"/>
            <w:tcBorders>
              <w:top w:val="single" w:sz="4" w:space="0" w:color="auto"/>
              <w:left w:val="single" w:sz="4" w:space="0" w:color="auto"/>
              <w:bottom w:val="single" w:sz="4" w:space="0" w:color="auto"/>
              <w:right w:val="single" w:sz="4" w:space="0" w:color="auto"/>
            </w:tcBorders>
            <w:vAlign w:val="center"/>
          </w:tcPr>
          <w:p w14:paraId="4F4DDEEA" w14:textId="77777777" w:rsidR="008466D4" w:rsidRPr="00207E65" w:rsidRDefault="008466D4" w:rsidP="00600C80">
            <w:pPr>
              <w:pStyle w:val="Nagwkitablic"/>
              <w:spacing w:after="0" w:line="240" w:lineRule="auto"/>
              <w:jc w:val="center"/>
              <w:rPr>
                <w:rFonts w:ascii="Corbel" w:hAnsi="Corbel"/>
                <w:szCs w:val="24"/>
              </w:rPr>
            </w:pPr>
            <w:proofErr w:type="spellStart"/>
            <w:r w:rsidRPr="00207E65">
              <w:rPr>
                <w:rFonts w:ascii="Corbel" w:hAnsi="Corbel"/>
                <w:szCs w:val="24"/>
              </w:rPr>
              <w:t>Sem</w:t>
            </w:r>
            <w:proofErr w:type="spellEnd"/>
            <w:r w:rsidRPr="00207E65">
              <w:rPr>
                <w:rFonts w:ascii="Corbel" w:hAnsi="Corbel"/>
                <w:szCs w:val="24"/>
              </w:rPr>
              <w:t>.</w:t>
            </w:r>
          </w:p>
        </w:tc>
        <w:tc>
          <w:tcPr>
            <w:tcW w:w="656" w:type="dxa"/>
            <w:tcBorders>
              <w:top w:val="single" w:sz="4" w:space="0" w:color="auto"/>
              <w:left w:val="single" w:sz="4" w:space="0" w:color="auto"/>
              <w:bottom w:val="single" w:sz="4" w:space="0" w:color="auto"/>
              <w:right w:val="single" w:sz="4" w:space="0" w:color="auto"/>
            </w:tcBorders>
            <w:vAlign w:val="center"/>
            <w:hideMark/>
          </w:tcPr>
          <w:p w14:paraId="796D8B13"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7A7D5075" w14:textId="77777777" w:rsidR="008466D4" w:rsidRPr="00207E65" w:rsidRDefault="008466D4" w:rsidP="00600C80">
            <w:pPr>
              <w:pStyle w:val="Nagwkitablic"/>
              <w:spacing w:after="0" w:line="240" w:lineRule="auto"/>
              <w:jc w:val="center"/>
              <w:rPr>
                <w:rFonts w:ascii="Corbel" w:hAnsi="Corbel"/>
                <w:szCs w:val="24"/>
              </w:rPr>
            </w:pPr>
            <w:proofErr w:type="spellStart"/>
            <w:r w:rsidRPr="00207E65">
              <w:rPr>
                <w:rFonts w:ascii="Corbel" w:hAnsi="Corbel"/>
                <w:szCs w:val="24"/>
              </w:rPr>
              <w:t>Prakt</w:t>
            </w:r>
            <w:proofErr w:type="spellEnd"/>
            <w:r w:rsidRPr="00207E65">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3484A2BF" w14:textId="77777777" w:rsidR="008466D4" w:rsidRPr="00207E65" w:rsidRDefault="008466D4" w:rsidP="00600C80">
            <w:pPr>
              <w:pStyle w:val="Nagwkitablic"/>
              <w:spacing w:after="0" w:line="240" w:lineRule="auto"/>
              <w:jc w:val="center"/>
              <w:rPr>
                <w:rFonts w:ascii="Corbel" w:hAnsi="Corbel"/>
                <w:szCs w:val="24"/>
              </w:rPr>
            </w:pPr>
            <w:r w:rsidRPr="00207E65">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5F64582B" w14:textId="77777777" w:rsidR="008466D4" w:rsidRPr="00207E65" w:rsidRDefault="008466D4" w:rsidP="00600C80">
            <w:pPr>
              <w:pStyle w:val="Nagwkitablic"/>
              <w:spacing w:after="0" w:line="240" w:lineRule="auto"/>
              <w:jc w:val="center"/>
              <w:rPr>
                <w:rFonts w:ascii="Corbel" w:hAnsi="Corbel"/>
                <w:b/>
                <w:szCs w:val="24"/>
              </w:rPr>
            </w:pPr>
            <w:r w:rsidRPr="00207E65">
              <w:rPr>
                <w:rFonts w:ascii="Corbel" w:hAnsi="Corbel"/>
                <w:b/>
                <w:szCs w:val="24"/>
              </w:rPr>
              <w:t>Liczba pkt. ECTS</w:t>
            </w:r>
          </w:p>
        </w:tc>
      </w:tr>
      <w:tr w:rsidR="008466D4" w:rsidRPr="00207E65" w14:paraId="1E821BF5" w14:textId="77777777" w:rsidTr="00600C80">
        <w:trPr>
          <w:trHeight w:val="453"/>
        </w:trPr>
        <w:tc>
          <w:tcPr>
            <w:tcW w:w="1155" w:type="dxa"/>
            <w:tcBorders>
              <w:top w:val="single" w:sz="4" w:space="0" w:color="auto"/>
              <w:left w:val="single" w:sz="4" w:space="0" w:color="auto"/>
              <w:bottom w:val="single" w:sz="4" w:space="0" w:color="auto"/>
              <w:right w:val="single" w:sz="4" w:space="0" w:color="auto"/>
            </w:tcBorders>
            <w:vAlign w:val="center"/>
          </w:tcPr>
          <w:p w14:paraId="75790432" w14:textId="77777777" w:rsidR="008466D4" w:rsidRPr="00207E65" w:rsidRDefault="008466D4" w:rsidP="00600C80">
            <w:pPr>
              <w:pStyle w:val="centralniewrubryce"/>
              <w:spacing w:before="0" w:after="0"/>
              <w:rPr>
                <w:rFonts w:ascii="Corbel" w:hAnsi="Corbel"/>
                <w:sz w:val="24"/>
                <w:szCs w:val="24"/>
              </w:rPr>
            </w:pPr>
            <w:r w:rsidRPr="00207E65">
              <w:rPr>
                <w:rFonts w:ascii="Corbel" w:hAnsi="Corbel"/>
                <w:sz w:val="24"/>
                <w:szCs w:val="24"/>
              </w:rPr>
              <w:t>I</w:t>
            </w:r>
            <w:r>
              <w:rPr>
                <w:rFonts w:ascii="Corbel" w:hAnsi="Corbel"/>
                <w:sz w:val="24"/>
                <w:szCs w:val="24"/>
              </w:rPr>
              <w:t>V</w:t>
            </w:r>
          </w:p>
        </w:tc>
        <w:tc>
          <w:tcPr>
            <w:tcW w:w="807" w:type="dxa"/>
            <w:tcBorders>
              <w:top w:val="single" w:sz="4" w:space="0" w:color="auto"/>
              <w:left w:val="single" w:sz="4" w:space="0" w:color="auto"/>
              <w:bottom w:val="single" w:sz="4" w:space="0" w:color="auto"/>
              <w:right w:val="single" w:sz="4" w:space="0" w:color="auto"/>
            </w:tcBorders>
            <w:vAlign w:val="center"/>
          </w:tcPr>
          <w:p w14:paraId="3EA2D91E" w14:textId="77777777" w:rsidR="008466D4" w:rsidRPr="00207E65" w:rsidRDefault="008466D4" w:rsidP="00600C80">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8701D8F" w14:textId="77777777" w:rsidR="008466D4" w:rsidRPr="00207E65" w:rsidRDefault="008466D4" w:rsidP="00600C80">
            <w:pPr>
              <w:pStyle w:val="centralniewrubryce"/>
              <w:spacing w:before="0" w:after="0"/>
              <w:rPr>
                <w:rFonts w:ascii="Corbel" w:hAnsi="Corbel"/>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502A9944" w14:textId="77777777" w:rsidR="008466D4" w:rsidRPr="00207E65" w:rsidRDefault="008466D4" w:rsidP="00600C80">
            <w:pPr>
              <w:pStyle w:val="centralniewrubryce"/>
              <w:spacing w:before="0" w:after="0"/>
              <w:rPr>
                <w:rFonts w:ascii="Corbel" w:hAnsi="Corbel"/>
                <w:sz w:val="24"/>
                <w:szCs w:val="24"/>
              </w:rPr>
            </w:pPr>
            <w:r>
              <w:rPr>
                <w:rFonts w:ascii="Corbel" w:hAnsi="Corbel"/>
                <w:sz w:val="24"/>
                <w:szCs w:val="24"/>
              </w:rPr>
              <w:t>15</w:t>
            </w:r>
          </w:p>
        </w:tc>
        <w:tc>
          <w:tcPr>
            <w:tcW w:w="735" w:type="dxa"/>
            <w:tcBorders>
              <w:top w:val="single" w:sz="4" w:space="0" w:color="auto"/>
              <w:left w:val="single" w:sz="4" w:space="0" w:color="auto"/>
              <w:bottom w:val="single" w:sz="4" w:space="0" w:color="auto"/>
              <w:right w:val="single" w:sz="4" w:space="0" w:color="auto"/>
            </w:tcBorders>
            <w:vAlign w:val="center"/>
          </w:tcPr>
          <w:p w14:paraId="0D46A6E3" w14:textId="77777777" w:rsidR="008466D4" w:rsidRPr="00207E65" w:rsidRDefault="008466D4" w:rsidP="00600C80">
            <w:pPr>
              <w:pStyle w:val="centralniewrubryce"/>
              <w:spacing w:before="0" w:after="0"/>
              <w:rPr>
                <w:rFonts w:ascii="Corbel" w:hAnsi="Corbel"/>
                <w:sz w:val="24"/>
                <w:szCs w:val="24"/>
              </w:rPr>
            </w:pPr>
          </w:p>
        </w:tc>
        <w:tc>
          <w:tcPr>
            <w:tcW w:w="825" w:type="dxa"/>
            <w:tcBorders>
              <w:top w:val="single" w:sz="4" w:space="0" w:color="auto"/>
              <w:left w:val="single" w:sz="4" w:space="0" w:color="auto"/>
              <w:bottom w:val="single" w:sz="4" w:space="0" w:color="auto"/>
              <w:right w:val="single" w:sz="4" w:space="0" w:color="auto"/>
            </w:tcBorders>
            <w:vAlign w:val="center"/>
          </w:tcPr>
          <w:p w14:paraId="6A7D1C7E" w14:textId="77777777" w:rsidR="008466D4" w:rsidRPr="00207E65" w:rsidRDefault="008466D4" w:rsidP="00600C80">
            <w:pPr>
              <w:pStyle w:val="centralniewrubryce"/>
              <w:spacing w:before="0" w:after="0"/>
              <w:rPr>
                <w:rFonts w:ascii="Corbel" w:hAnsi="Corbel"/>
                <w:sz w:val="24"/>
                <w:szCs w:val="24"/>
              </w:rPr>
            </w:pPr>
          </w:p>
        </w:tc>
        <w:tc>
          <w:tcPr>
            <w:tcW w:w="656" w:type="dxa"/>
            <w:tcBorders>
              <w:top w:val="single" w:sz="4" w:space="0" w:color="auto"/>
              <w:left w:val="single" w:sz="4" w:space="0" w:color="auto"/>
              <w:bottom w:val="single" w:sz="4" w:space="0" w:color="auto"/>
              <w:right w:val="single" w:sz="4" w:space="0" w:color="auto"/>
            </w:tcBorders>
            <w:vAlign w:val="center"/>
          </w:tcPr>
          <w:p w14:paraId="5CBAF94B" w14:textId="77777777" w:rsidR="008466D4" w:rsidRPr="00207E65" w:rsidRDefault="008466D4" w:rsidP="00600C80">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BFAA531" w14:textId="77777777" w:rsidR="008466D4" w:rsidRPr="00207E65" w:rsidRDefault="008466D4" w:rsidP="00600C80">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99FEE57" w14:textId="77777777" w:rsidR="008466D4" w:rsidRPr="00207E65" w:rsidRDefault="008466D4" w:rsidP="00600C80">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77875984" w14:textId="77777777" w:rsidR="008466D4" w:rsidRPr="00207E65" w:rsidRDefault="008466D4" w:rsidP="00600C80">
            <w:pPr>
              <w:pStyle w:val="centralniewrubryce"/>
              <w:spacing w:before="0" w:after="0"/>
              <w:rPr>
                <w:rFonts w:ascii="Corbel" w:hAnsi="Corbel"/>
                <w:sz w:val="24"/>
                <w:szCs w:val="24"/>
              </w:rPr>
            </w:pPr>
            <w:r>
              <w:rPr>
                <w:rFonts w:ascii="Corbel" w:hAnsi="Corbel"/>
                <w:sz w:val="24"/>
                <w:szCs w:val="24"/>
              </w:rPr>
              <w:t>3</w:t>
            </w:r>
          </w:p>
        </w:tc>
      </w:tr>
    </w:tbl>
    <w:p w14:paraId="00775B5A" w14:textId="77777777" w:rsidR="008466D4" w:rsidRPr="00207E65" w:rsidRDefault="008466D4" w:rsidP="008466D4">
      <w:pPr>
        <w:pStyle w:val="Podpunkty"/>
        <w:ind w:left="0"/>
        <w:rPr>
          <w:rFonts w:ascii="Corbel" w:hAnsi="Corbel"/>
          <w:b w:val="0"/>
          <w:sz w:val="24"/>
          <w:szCs w:val="24"/>
          <w:lang w:eastAsia="en-US"/>
        </w:rPr>
      </w:pPr>
    </w:p>
    <w:p w14:paraId="7DF83AE6" w14:textId="77777777" w:rsidR="008466D4" w:rsidRDefault="008466D4" w:rsidP="008466D4">
      <w:pPr>
        <w:pStyle w:val="Punktygwne"/>
        <w:numPr>
          <w:ilvl w:val="1"/>
          <w:numId w:val="4"/>
        </w:numPr>
        <w:tabs>
          <w:tab w:val="left" w:pos="709"/>
        </w:tabs>
        <w:spacing w:before="0" w:after="0"/>
        <w:rPr>
          <w:rFonts w:ascii="Corbel" w:hAnsi="Corbel"/>
          <w:smallCaps w:val="0"/>
          <w:szCs w:val="24"/>
        </w:rPr>
      </w:pPr>
      <w:r w:rsidRPr="00207E65">
        <w:rPr>
          <w:rFonts w:ascii="Corbel" w:hAnsi="Corbel"/>
          <w:smallCaps w:val="0"/>
          <w:szCs w:val="24"/>
        </w:rPr>
        <w:t>Sposób realizacji zajęć</w:t>
      </w:r>
    </w:p>
    <w:p w14:paraId="36F87408" w14:textId="77777777" w:rsidR="008466D4" w:rsidRPr="00207E65" w:rsidRDefault="008466D4" w:rsidP="008466D4">
      <w:pPr>
        <w:pStyle w:val="Punktygwne"/>
        <w:tabs>
          <w:tab w:val="left" w:pos="709"/>
        </w:tabs>
        <w:spacing w:before="0" w:after="0"/>
        <w:ind w:left="1004"/>
        <w:rPr>
          <w:rFonts w:ascii="Corbel" w:hAnsi="Corbel"/>
          <w:b w:val="0"/>
          <w:smallCaps w:val="0"/>
          <w:szCs w:val="24"/>
        </w:rPr>
      </w:pPr>
    </w:p>
    <w:p w14:paraId="74881A44" w14:textId="77777777" w:rsidR="008466D4" w:rsidRPr="00207E65" w:rsidRDefault="008466D4" w:rsidP="008466D4">
      <w:pPr>
        <w:pStyle w:val="Punktygwne"/>
        <w:spacing w:before="0" w:after="0"/>
        <w:ind w:left="709"/>
        <w:rPr>
          <w:rFonts w:ascii="Corbel" w:hAnsi="Corbel"/>
          <w:b w:val="0"/>
          <w:smallCaps w:val="0"/>
          <w:szCs w:val="24"/>
        </w:rPr>
      </w:pPr>
      <w:r w:rsidRPr="00CA1A3D">
        <w:rPr>
          <w:rFonts w:ascii="Corbel" w:hAnsi="Corbel"/>
          <w:bCs/>
          <w:smallCaps w:val="0"/>
          <w:szCs w:val="24"/>
        </w:rPr>
        <w:t>X</w:t>
      </w:r>
      <w:r>
        <w:rPr>
          <w:rFonts w:ascii="Corbel" w:hAnsi="Corbel"/>
          <w:b w:val="0"/>
          <w:smallCaps w:val="0"/>
          <w:szCs w:val="24"/>
        </w:rPr>
        <w:t xml:space="preserve"> </w:t>
      </w:r>
      <w:r w:rsidRPr="00207E65">
        <w:rPr>
          <w:rFonts w:ascii="Corbel" w:hAnsi="Corbel"/>
          <w:b w:val="0"/>
          <w:smallCaps w:val="0"/>
          <w:szCs w:val="24"/>
        </w:rPr>
        <w:t xml:space="preserve">zajęcia w formie tradycyjnej </w:t>
      </w:r>
    </w:p>
    <w:p w14:paraId="246487DC" w14:textId="77777777" w:rsidR="008466D4" w:rsidRPr="00207E65" w:rsidRDefault="008466D4" w:rsidP="008466D4">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Pr="00207E65">
        <w:rPr>
          <w:rFonts w:ascii="Corbel" w:hAnsi="Corbel"/>
          <w:b w:val="0"/>
          <w:smallCaps w:val="0"/>
          <w:szCs w:val="24"/>
        </w:rPr>
        <w:t>zajęcia realizowane z wykorzystaniem metod i technik kształcenia na odległość</w:t>
      </w:r>
    </w:p>
    <w:p w14:paraId="3FBCBECA" w14:textId="77777777" w:rsidR="008466D4" w:rsidRPr="00207E65" w:rsidRDefault="008466D4" w:rsidP="008466D4">
      <w:pPr>
        <w:pStyle w:val="Punktygwne"/>
        <w:spacing w:before="0" w:after="0"/>
        <w:rPr>
          <w:rFonts w:ascii="Corbel" w:hAnsi="Corbel"/>
          <w:smallCaps w:val="0"/>
          <w:szCs w:val="24"/>
        </w:rPr>
      </w:pPr>
    </w:p>
    <w:p w14:paraId="46F02A3E" w14:textId="77777777" w:rsidR="008466D4" w:rsidRDefault="008466D4" w:rsidP="008466D4">
      <w:pPr>
        <w:pStyle w:val="Punktygwne"/>
        <w:numPr>
          <w:ilvl w:val="1"/>
          <w:numId w:val="4"/>
        </w:numPr>
        <w:tabs>
          <w:tab w:val="left" w:pos="709"/>
        </w:tabs>
        <w:spacing w:before="0" w:after="0"/>
        <w:rPr>
          <w:rFonts w:ascii="Corbel" w:hAnsi="Corbel"/>
          <w:b w:val="0"/>
          <w:smallCaps w:val="0"/>
          <w:szCs w:val="24"/>
        </w:rPr>
      </w:pPr>
      <w:r w:rsidRPr="00207E65">
        <w:rPr>
          <w:rFonts w:ascii="Corbel" w:hAnsi="Corbel"/>
          <w:smallCaps w:val="0"/>
          <w:szCs w:val="24"/>
        </w:rPr>
        <w:t xml:space="preserve">Forma zaliczenia przedmiotu (z toku) </w:t>
      </w:r>
      <w:r w:rsidRPr="00207E65">
        <w:rPr>
          <w:rFonts w:ascii="Corbel" w:hAnsi="Corbel"/>
          <w:b w:val="0"/>
          <w:smallCaps w:val="0"/>
          <w:szCs w:val="24"/>
        </w:rPr>
        <w:t>(egzamin, zaliczenie z oceną, zaliczenie bez oceny)</w:t>
      </w:r>
    </w:p>
    <w:p w14:paraId="069164B8" w14:textId="77777777" w:rsidR="008466D4" w:rsidRPr="00207E65" w:rsidRDefault="008466D4" w:rsidP="008466D4">
      <w:pPr>
        <w:pStyle w:val="Punktygwne"/>
        <w:tabs>
          <w:tab w:val="left" w:pos="709"/>
        </w:tabs>
        <w:spacing w:before="0" w:after="0"/>
        <w:ind w:left="1004"/>
        <w:rPr>
          <w:rFonts w:ascii="Corbel" w:hAnsi="Corbel"/>
          <w:smallCaps w:val="0"/>
          <w:szCs w:val="24"/>
        </w:rPr>
      </w:pPr>
    </w:p>
    <w:p w14:paraId="12D1924E" w14:textId="77777777" w:rsidR="008466D4" w:rsidRPr="00CA1A3D" w:rsidRDefault="008466D4" w:rsidP="008466D4">
      <w:pPr>
        <w:pStyle w:val="Punktygwne"/>
        <w:spacing w:before="0" w:after="0"/>
        <w:ind w:left="709"/>
        <w:rPr>
          <w:rFonts w:ascii="Corbel" w:hAnsi="Corbel"/>
          <w:b w:val="0"/>
          <w:smallCaps w:val="0"/>
          <w:szCs w:val="24"/>
        </w:rPr>
      </w:pPr>
      <w:r>
        <w:rPr>
          <w:rFonts w:ascii="Corbel" w:hAnsi="Corbel"/>
          <w:b w:val="0"/>
          <w:smallCaps w:val="0"/>
          <w:szCs w:val="24"/>
        </w:rPr>
        <w:t>Konwersatorium: z</w:t>
      </w:r>
      <w:r w:rsidRPr="00CA1A3D">
        <w:rPr>
          <w:rFonts w:ascii="Corbel" w:hAnsi="Corbel"/>
          <w:b w:val="0"/>
          <w:smallCaps w:val="0"/>
          <w:szCs w:val="24"/>
        </w:rPr>
        <w:t>aliczenie z oceną</w:t>
      </w:r>
    </w:p>
    <w:p w14:paraId="0CE67B4D" w14:textId="77777777" w:rsidR="008466D4" w:rsidRPr="00207E65" w:rsidRDefault="008466D4" w:rsidP="008466D4">
      <w:pPr>
        <w:pStyle w:val="Punktygwne"/>
        <w:spacing w:before="0" w:after="0"/>
        <w:rPr>
          <w:rFonts w:ascii="Corbel" w:hAnsi="Corbel"/>
          <w:b w:val="0"/>
          <w:szCs w:val="24"/>
        </w:rPr>
      </w:pPr>
    </w:p>
    <w:p w14:paraId="0114FEF6" w14:textId="77777777" w:rsidR="008466D4" w:rsidRPr="00207E65" w:rsidRDefault="008466D4" w:rsidP="008466D4">
      <w:pPr>
        <w:pStyle w:val="Punktygwne"/>
        <w:numPr>
          <w:ilvl w:val="0"/>
          <w:numId w:val="4"/>
        </w:numPr>
        <w:spacing w:before="0" w:after="0"/>
        <w:ind w:left="284" w:hanging="284"/>
        <w:rPr>
          <w:rFonts w:ascii="Corbel" w:hAnsi="Corbel"/>
          <w:szCs w:val="24"/>
        </w:rPr>
      </w:pPr>
      <w:r w:rsidRPr="364836BD">
        <w:rPr>
          <w:rFonts w:ascii="Corbel" w:hAnsi="Corbel"/>
        </w:rPr>
        <w:t xml:space="preserve">Wymagania wstępne </w:t>
      </w:r>
    </w:p>
    <w:p w14:paraId="1D85C982" w14:textId="77777777" w:rsidR="008466D4" w:rsidRDefault="008466D4" w:rsidP="008466D4">
      <w:pPr>
        <w:pStyle w:val="Punktygwne"/>
        <w:spacing w:before="0" w:after="0"/>
        <w:rPr>
          <w:rFonts w:ascii="Corbel" w:hAnsi="Corbel"/>
          <w:bCs/>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466D4" w:rsidRPr="00207E65" w14:paraId="29BA1F6F" w14:textId="77777777" w:rsidTr="00600C80">
        <w:trPr>
          <w:trHeight w:val="365"/>
        </w:trPr>
        <w:tc>
          <w:tcPr>
            <w:tcW w:w="9349" w:type="dxa"/>
            <w:vAlign w:val="center"/>
          </w:tcPr>
          <w:p w14:paraId="3090452A" w14:textId="77777777" w:rsidR="008466D4" w:rsidRPr="00207E65" w:rsidRDefault="008466D4" w:rsidP="00600C80">
            <w:pPr>
              <w:pStyle w:val="Punktygwne"/>
              <w:spacing w:before="0" w:after="0"/>
              <w:ind w:left="-26"/>
              <w:rPr>
                <w:rFonts w:ascii="Corbel" w:hAnsi="Corbel"/>
                <w:b w:val="0"/>
                <w:smallCaps w:val="0"/>
                <w:color w:val="000000"/>
                <w:szCs w:val="24"/>
              </w:rPr>
            </w:pPr>
            <w:r w:rsidRPr="00207E65">
              <w:rPr>
                <w:rFonts w:ascii="Corbel" w:hAnsi="Corbel"/>
                <w:b w:val="0"/>
                <w:smallCaps w:val="0"/>
                <w:color w:val="000000"/>
                <w:szCs w:val="24"/>
              </w:rPr>
              <w:t>Znajomość podstaw prawa finansowego, prawa administracyjnego</w:t>
            </w:r>
          </w:p>
        </w:tc>
      </w:tr>
    </w:tbl>
    <w:p w14:paraId="6454A5E0" w14:textId="77777777" w:rsidR="008466D4" w:rsidRPr="00207E65" w:rsidRDefault="008466D4" w:rsidP="008466D4">
      <w:pPr>
        <w:pStyle w:val="Punktygwne"/>
        <w:spacing w:before="0" w:after="0"/>
        <w:rPr>
          <w:rFonts w:ascii="Corbel" w:hAnsi="Corbel"/>
          <w:szCs w:val="24"/>
        </w:rPr>
      </w:pPr>
    </w:p>
    <w:p w14:paraId="1E6C5B94" w14:textId="77777777" w:rsidR="008466D4" w:rsidRDefault="008466D4" w:rsidP="008466D4">
      <w:pPr>
        <w:spacing w:after="0" w:line="240" w:lineRule="auto"/>
        <w:rPr>
          <w:rFonts w:ascii="Corbel" w:hAnsi="Corbel"/>
          <w:b/>
          <w:smallCaps/>
          <w:sz w:val="24"/>
          <w:szCs w:val="24"/>
        </w:rPr>
      </w:pPr>
      <w:r>
        <w:rPr>
          <w:rFonts w:ascii="Corbel" w:hAnsi="Corbel"/>
          <w:szCs w:val="24"/>
        </w:rPr>
        <w:br w:type="page"/>
      </w:r>
    </w:p>
    <w:p w14:paraId="3E020CCA" w14:textId="77777777" w:rsidR="008466D4" w:rsidRPr="00207E65" w:rsidRDefault="008466D4" w:rsidP="008466D4">
      <w:pPr>
        <w:pStyle w:val="Punktygwne"/>
        <w:spacing w:before="0" w:after="0"/>
        <w:rPr>
          <w:rFonts w:ascii="Corbel" w:hAnsi="Corbel"/>
          <w:szCs w:val="24"/>
        </w:rPr>
      </w:pPr>
      <w:r w:rsidRPr="00207E65">
        <w:rPr>
          <w:rFonts w:ascii="Corbel" w:hAnsi="Corbel"/>
          <w:szCs w:val="24"/>
        </w:rPr>
        <w:lastRenderedPageBreak/>
        <w:t>3. cele, efekty uczenia się , treści Programowe i stosowane metody Dydaktyczne</w:t>
      </w:r>
    </w:p>
    <w:p w14:paraId="6FB17AEB" w14:textId="77777777" w:rsidR="008466D4" w:rsidRPr="00207E65" w:rsidRDefault="008466D4" w:rsidP="008466D4">
      <w:pPr>
        <w:pStyle w:val="Punktygwne"/>
        <w:spacing w:before="0" w:after="0"/>
        <w:rPr>
          <w:rFonts w:ascii="Corbel" w:hAnsi="Corbel"/>
          <w:szCs w:val="24"/>
        </w:rPr>
      </w:pPr>
    </w:p>
    <w:p w14:paraId="06C58BE6" w14:textId="77777777" w:rsidR="008466D4" w:rsidRPr="00207E65" w:rsidRDefault="008466D4" w:rsidP="008466D4">
      <w:pPr>
        <w:pStyle w:val="Podpunkty"/>
        <w:rPr>
          <w:rFonts w:ascii="Corbel" w:hAnsi="Corbel"/>
          <w:sz w:val="24"/>
          <w:szCs w:val="24"/>
        </w:rPr>
      </w:pPr>
      <w:r w:rsidRPr="00207E65">
        <w:rPr>
          <w:rFonts w:ascii="Corbel" w:hAnsi="Corbel"/>
          <w:sz w:val="24"/>
          <w:szCs w:val="24"/>
        </w:rPr>
        <w:t>3.1</w:t>
      </w:r>
      <w:r>
        <w:rPr>
          <w:rFonts w:ascii="Corbel" w:hAnsi="Corbel"/>
          <w:sz w:val="24"/>
          <w:szCs w:val="24"/>
        </w:rPr>
        <w:t>.</w:t>
      </w:r>
      <w:r w:rsidRPr="00207E65">
        <w:rPr>
          <w:rFonts w:ascii="Corbel" w:hAnsi="Corbel"/>
          <w:sz w:val="24"/>
          <w:szCs w:val="24"/>
        </w:rPr>
        <w:t xml:space="preserve"> Cele przedmiotu</w:t>
      </w:r>
    </w:p>
    <w:p w14:paraId="6394BA37" w14:textId="77777777" w:rsidR="008466D4" w:rsidRPr="00207E65" w:rsidRDefault="008466D4" w:rsidP="008466D4">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8466D4" w:rsidRPr="00207E65" w14:paraId="39E6798E" w14:textId="77777777" w:rsidTr="00600C80">
        <w:tc>
          <w:tcPr>
            <w:tcW w:w="675" w:type="dxa"/>
            <w:vAlign w:val="center"/>
          </w:tcPr>
          <w:p w14:paraId="5BB8AAA4" w14:textId="77777777" w:rsidR="008466D4" w:rsidRPr="00207E65" w:rsidRDefault="008466D4" w:rsidP="00600C80">
            <w:pPr>
              <w:pStyle w:val="Podpunkty"/>
              <w:spacing w:before="40" w:after="40"/>
              <w:ind w:left="0"/>
              <w:jc w:val="center"/>
              <w:rPr>
                <w:rFonts w:ascii="Corbel" w:hAnsi="Corbel"/>
                <w:b w:val="0"/>
              </w:rPr>
            </w:pPr>
            <w:r w:rsidRPr="00207E65">
              <w:rPr>
                <w:rFonts w:ascii="Corbel" w:hAnsi="Corbel"/>
                <w:b w:val="0"/>
              </w:rPr>
              <w:t>C1</w:t>
            </w:r>
          </w:p>
        </w:tc>
        <w:tc>
          <w:tcPr>
            <w:tcW w:w="9103" w:type="dxa"/>
            <w:vAlign w:val="center"/>
          </w:tcPr>
          <w:p w14:paraId="56774D8A" w14:textId="77777777" w:rsidR="008466D4" w:rsidRPr="00207E65" w:rsidRDefault="008466D4" w:rsidP="00600C80">
            <w:pPr>
              <w:pStyle w:val="Podpunkty"/>
              <w:spacing w:before="40" w:after="40"/>
              <w:ind w:left="0"/>
              <w:jc w:val="left"/>
              <w:rPr>
                <w:rFonts w:ascii="Corbel" w:hAnsi="Corbel"/>
                <w:b w:val="0"/>
              </w:rPr>
            </w:pPr>
            <w:r w:rsidRPr="00207E65">
              <w:rPr>
                <w:rFonts w:ascii="Corbel" w:hAnsi="Corbel"/>
                <w:b w:val="0"/>
                <w:bCs/>
              </w:rPr>
              <w:t>Celem wykładu jest przedstawienie ewolucji oraz aktualnego stanu prawa celnego w Polsce i 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59D20EEE" w14:textId="77777777" w:rsidR="008466D4" w:rsidRPr="00207E65" w:rsidRDefault="008466D4" w:rsidP="008466D4">
      <w:pPr>
        <w:pStyle w:val="Podpunkty"/>
        <w:rPr>
          <w:rFonts w:ascii="Corbel" w:hAnsi="Corbel"/>
          <w:b w:val="0"/>
          <w:sz w:val="24"/>
          <w:szCs w:val="24"/>
        </w:rPr>
      </w:pPr>
    </w:p>
    <w:p w14:paraId="6A93B233" w14:textId="77777777" w:rsidR="008466D4" w:rsidRPr="005E3920" w:rsidRDefault="008466D4" w:rsidP="008466D4">
      <w:pPr>
        <w:pStyle w:val="TableParagraph"/>
        <w:spacing w:line="252" w:lineRule="auto"/>
        <w:ind w:left="426" w:right="173"/>
        <w:rPr>
          <w:rFonts w:ascii="Corbel" w:hAnsi="Corbel"/>
          <w:b/>
          <w:bCs/>
          <w:sz w:val="20"/>
        </w:rPr>
      </w:pPr>
      <w:r w:rsidRPr="00207E65">
        <w:rPr>
          <w:rFonts w:ascii="Corbel" w:hAnsi="Corbel"/>
          <w:b/>
          <w:sz w:val="24"/>
          <w:szCs w:val="24"/>
        </w:rPr>
        <w:t>3.2</w:t>
      </w:r>
      <w:r>
        <w:rPr>
          <w:rFonts w:ascii="Corbel" w:hAnsi="Corbel"/>
          <w:b/>
          <w:sz w:val="24"/>
          <w:szCs w:val="24"/>
        </w:rPr>
        <w:t>.</w:t>
      </w:r>
      <w:r w:rsidRPr="00207E65">
        <w:rPr>
          <w:rFonts w:ascii="Corbel" w:hAnsi="Corbel"/>
          <w:b/>
          <w:sz w:val="24"/>
          <w:szCs w:val="24"/>
        </w:rPr>
        <w:t xml:space="preserve"> Efekty uczenia się dla przedmiotu</w:t>
      </w:r>
      <w:r>
        <w:rPr>
          <w:rFonts w:ascii="Corbel" w:hAnsi="Corbel"/>
          <w:w w:val="89"/>
          <w:sz w:val="20"/>
        </w:rPr>
        <w:t xml:space="preserve"> </w:t>
      </w:r>
    </w:p>
    <w:p w14:paraId="3F284464" w14:textId="77777777" w:rsidR="008466D4" w:rsidRPr="00207E65" w:rsidRDefault="008466D4" w:rsidP="008466D4">
      <w:pPr>
        <w:spacing w:after="0" w:line="240" w:lineRule="auto"/>
        <w:rPr>
          <w:rFonts w:ascii="Corbel" w:hAnsi="Corbel"/>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37"/>
        <w:gridCol w:w="1836"/>
      </w:tblGrid>
      <w:tr w:rsidR="008466D4" w:rsidRPr="00207E65" w14:paraId="1215B973" w14:textId="77777777" w:rsidTr="00600C80">
        <w:tc>
          <w:tcPr>
            <w:tcW w:w="1447" w:type="dxa"/>
            <w:vAlign w:val="center"/>
          </w:tcPr>
          <w:p w14:paraId="06D47F75"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smallCaps w:val="0"/>
                <w:szCs w:val="24"/>
              </w:rPr>
              <w:t>EK</w:t>
            </w:r>
            <w:r w:rsidRPr="00207E65">
              <w:rPr>
                <w:rFonts w:ascii="Corbel" w:hAnsi="Corbel"/>
                <w:b w:val="0"/>
                <w:smallCaps w:val="0"/>
                <w:szCs w:val="24"/>
              </w:rPr>
              <w:t xml:space="preserve"> (efekt uczenia się)</w:t>
            </w:r>
          </w:p>
        </w:tc>
        <w:tc>
          <w:tcPr>
            <w:tcW w:w="6237" w:type="dxa"/>
            <w:vAlign w:val="center"/>
          </w:tcPr>
          <w:p w14:paraId="212A57CA"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Treść efektu uczenia się zdefiniowanego dla przedmiotu </w:t>
            </w:r>
          </w:p>
        </w:tc>
        <w:tc>
          <w:tcPr>
            <w:tcW w:w="1836" w:type="dxa"/>
            <w:vAlign w:val="center"/>
          </w:tcPr>
          <w:p w14:paraId="7076A145"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Odniesienie do efektów  kierunkowych </w:t>
            </w:r>
            <w:r w:rsidRPr="00207E65">
              <w:rPr>
                <w:rStyle w:val="Odwoanieprzypisudolnego"/>
                <w:rFonts w:ascii="Corbel" w:hAnsi="Corbel"/>
                <w:b w:val="0"/>
                <w:smallCaps w:val="0"/>
                <w:szCs w:val="24"/>
              </w:rPr>
              <w:footnoteReference w:id="1"/>
            </w:r>
          </w:p>
        </w:tc>
      </w:tr>
      <w:tr w:rsidR="008466D4" w:rsidRPr="00207E65" w14:paraId="0E0D8023" w14:textId="77777777" w:rsidTr="00600C80">
        <w:tc>
          <w:tcPr>
            <w:tcW w:w="1447" w:type="dxa"/>
          </w:tcPr>
          <w:p w14:paraId="66781B1C"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EK_01</w:t>
            </w:r>
          </w:p>
        </w:tc>
        <w:tc>
          <w:tcPr>
            <w:tcW w:w="6237" w:type="dxa"/>
          </w:tcPr>
          <w:p w14:paraId="28B4F311"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 xml:space="preserve">Absolwent ma podstawową wiedzę o charakterze nauk prawnych, w tym prawno-administracyjnych, ich miejscu w systemie nauk społecznych i rozpoznaje relacje do innych nauk społecznych, zna zarys ewolucji podstawowych instytucji administracyjnych i prawnych, a także ma wiedzę </w:t>
            </w:r>
            <w:r>
              <w:rPr>
                <w:rFonts w:ascii="Corbel" w:hAnsi="Corbel"/>
                <w:b w:val="0"/>
                <w:smallCaps w:val="0"/>
                <w:szCs w:val="24"/>
              </w:rPr>
              <w:br/>
            </w:r>
            <w:r w:rsidRPr="00CA1A3D">
              <w:rPr>
                <w:rFonts w:ascii="Corbel" w:hAnsi="Corbel"/>
                <w:b w:val="0"/>
                <w:smallCaps w:val="0"/>
                <w:szCs w:val="24"/>
              </w:rPr>
              <w:t>o poglądach doktryny i orzecznictwa na temat struktur i instytucji prawnych i administracyjnych oraz rodzajów więzi społecznych występujących na gruncie nauki administracji;</w:t>
            </w:r>
          </w:p>
        </w:tc>
        <w:tc>
          <w:tcPr>
            <w:tcW w:w="1836" w:type="dxa"/>
          </w:tcPr>
          <w:p w14:paraId="40DD8A40"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K_W01</w:t>
            </w:r>
          </w:p>
        </w:tc>
      </w:tr>
      <w:tr w:rsidR="008466D4" w:rsidRPr="00207E65" w14:paraId="1902CD1F" w14:textId="77777777" w:rsidTr="00600C80">
        <w:tc>
          <w:tcPr>
            <w:tcW w:w="1447" w:type="dxa"/>
          </w:tcPr>
          <w:p w14:paraId="36F96BBF"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EK_02</w:t>
            </w:r>
          </w:p>
        </w:tc>
        <w:tc>
          <w:tcPr>
            <w:tcW w:w="6237" w:type="dxa"/>
          </w:tcPr>
          <w:p w14:paraId="19A75E99"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zna podstawową terminologię z zakresu dyscyplin naukowych realizowanych według planu studiów administracyjnych;</w:t>
            </w:r>
          </w:p>
        </w:tc>
        <w:tc>
          <w:tcPr>
            <w:tcW w:w="1836" w:type="dxa"/>
          </w:tcPr>
          <w:p w14:paraId="44E4CFC0"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K_W03</w:t>
            </w:r>
          </w:p>
        </w:tc>
      </w:tr>
      <w:tr w:rsidR="008466D4" w:rsidRPr="00207E65" w14:paraId="10DF930B" w14:textId="77777777" w:rsidTr="00600C80">
        <w:tc>
          <w:tcPr>
            <w:tcW w:w="1447" w:type="dxa"/>
          </w:tcPr>
          <w:p w14:paraId="1B83E5F8"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EK_03</w:t>
            </w:r>
          </w:p>
        </w:tc>
        <w:tc>
          <w:tcPr>
            <w:tcW w:w="6237" w:type="dxa"/>
          </w:tcPr>
          <w:p w14:paraId="2E1A2E6A"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zna zasady tworzenia i rozwoju form indywidualnej przedsiębiorczości, a w szczególności zasady podejmowania i prowadzenia działalności gospodarczej, wykorzystując wiedzę z zakresu administracji;</w:t>
            </w:r>
          </w:p>
        </w:tc>
        <w:tc>
          <w:tcPr>
            <w:tcW w:w="1836" w:type="dxa"/>
          </w:tcPr>
          <w:p w14:paraId="3D7371BF"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K_W08</w:t>
            </w:r>
          </w:p>
        </w:tc>
      </w:tr>
      <w:tr w:rsidR="008466D4" w:rsidRPr="00207E65" w14:paraId="17821627" w14:textId="77777777" w:rsidTr="00600C80">
        <w:tc>
          <w:tcPr>
            <w:tcW w:w="1447" w:type="dxa"/>
          </w:tcPr>
          <w:p w14:paraId="6C18BAA0"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EK_04</w:t>
            </w:r>
          </w:p>
        </w:tc>
        <w:tc>
          <w:tcPr>
            <w:tcW w:w="6237" w:type="dxa"/>
          </w:tcPr>
          <w:p w14:paraId="0BBC7DB8"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potrafi prawidłowo identyfikować i  interpretować zjawiska prawne, społeczne, ekonomiczne, polityczne i organizacyjne, analizować ich powiązania z różnymi obszarami działalności administracyjnej;</w:t>
            </w:r>
          </w:p>
        </w:tc>
        <w:tc>
          <w:tcPr>
            <w:tcW w:w="1836" w:type="dxa"/>
          </w:tcPr>
          <w:p w14:paraId="592FBD68"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K_U01</w:t>
            </w:r>
          </w:p>
        </w:tc>
      </w:tr>
      <w:tr w:rsidR="008466D4" w:rsidRPr="00207E65" w14:paraId="1A169E55" w14:textId="77777777" w:rsidTr="00600C80">
        <w:tc>
          <w:tcPr>
            <w:tcW w:w="1447" w:type="dxa"/>
          </w:tcPr>
          <w:p w14:paraId="749881B3"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EK_05</w:t>
            </w:r>
          </w:p>
        </w:tc>
        <w:tc>
          <w:tcPr>
            <w:tcW w:w="6237" w:type="dxa"/>
          </w:tcPr>
          <w:p w14:paraId="19B49E53"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potrafi analizować i interpretować teksty prawne i naukowe oraz wykorzystywać orzecznictwo w celu rozwiązywania podstawowych problemów będących przedmiotem analizy;</w:t>
            </w:r>
          </w:p>
        </w:tc>
        <w:tc>
          <w:tcPr>
            <w:tcW w:w="1836" w:type="dxa"/>
          </w:tcPr>
          <w:p w14:paraId="412A9804" w14:textId="77777777" w:rsidR="008466D4" w:rsidRPr="00CA1A3D" w:rsidRDefault="008466D4" w:rsidP="00600C80">
            <w:pPr>
              <w:pStyle w:val="Punktygwne"/>
              <w:spacing w:before="0" w:after="0"/>
              <w:rPr>
                <w:rFonts w:ascii="Corbel" w:hAnsi="Corbel"/>
                <w:b w:val="0"/>
                <w:bCs/>
                <w:smallCaps w:val="0"/>
                <w:szCs w:val="24"/>
              </w:rPr>
            </w:pPr>
            <w:r w:rsidRPr="00CA1A3D">
              <w:rPr>
                <w:rFonts w:ascii="Corbel" w:hAnsi="Corbel"/>
                <w:b w:val="0"/>
                <w:bCs/>
                <w:smallCaps w:val="0"/>
                <w:szCs w:val="24"/>
              </w:rPr>
              <w:t>K_U04</w:t>
            </w:r>
          </w:p>
        </w:tc>
      </w:tr>
      <w:tr w:rsidR="008466D4" w:rsidRPr="00207E65" w14:paraId="27EFC918" w14:textId="77777777" w:rsidTr="00600C80">
        <w:trPr>
          <w:trHeight w:val="415"/>
        </w:trPr>
        <w:tc>
          <w:tcPr>
            <w:tcW w:w="1447" w:type="dxa"/>
          </w:tcPr>
          <w:p w14:paraId="70C4E44A"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EK_06</w:t>
            </w:r>
          </w:p>
        </w:tc>
        <w:tc>
          <w:tcPr>
            <w:tcW w:w="6237" w:type="dxa"/>
          </w:tcPr>
          <w:p w14:paraId="4C76DAAD"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 xml:space="preserve">posiada umiejętność prowadzenia debaty, potrafi samodzielnie przygotować prace pisemne oraz wystąpienia ustne i prezentacje multimedialne, poświęcone konkretnemu zagadnieniu z zakresu nauk prawnych, nauk </w:t>
            </w:r>
            <w:r>
              <w:rPr>
                <w:rFonts w:ascii="Corbel" w:hAnsi="Corbel"/>
                <w:sz w:val="24"/>
                <w:szCs w:val="24"/>
              </w:rPr>
              <w:br/>
            </w:r>
            <w:r w:rsidRPr="00CA1A3D">
              <w:rPr>
                <w:rFonts w:ascii="Corbel" w:hAnsi="Corbel"/>
                <w:sz w:val="24"/>
                <w:szCs w:val="24"/>
              </w:rPr>
              <w:t>o administracji, ekonomicznych, politycznych oraz innych dyscyplin naukowych z wykorzystaniem ujęć teoretycznych, a także różnych źródeł;</w:t>
            </w:r>
          </w:p>
        </w:tc>
        <w:tc>
          <w:tcPr>
            <w:tcW w:w="1836" w:type="dxa"/>
          </w:tcPr>
          <w:p w14:paraId="06AFF8FD"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K_U07</w:t>
            </w:r>
          </w:p>
        </w:tc>
      </w:tr>
    </w:tbl>
    <w:p w14:paraId="350266A0" w14:textId="77777777" w:rsidR="008466D4" w:rsidRDefault="008466D4" w:rsidP="008466D4">
      <w:r>
        <w:rPr>
          <w:b/>
          <w:smallCaps/>
        </w:rPr>
        <w:br w:type="page"/>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37"/>
        <w:gridCol w:w="1836"/>
      </w:tblGrid>
      <w:tr w:rsidR="008466D4" w:rsidRPr="00207E65" w14:paraId="2CD45234" w14:textId="77777777" w:rsidTr="00600C80">
        <w:tc>
          <w:tcPr>
            <w:tcW w:w="1447" w:type="dxa"/>
          </w:tcPr>
          <w:p w14:paraId="3827D7D9"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lastRenderedPageBreak/>
              <w:t>EK_07</w:t>
            </w:r>
          </w:p>
        </w:tc>
        <w:tc>
          <w:tcPr>
            <w:tcW w:w="6237" w:type="dxa"/>
          </w:tcPr>
          <w:p w14:paraId="6B9083DC"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jest gotów do posługiwania się wiedzą i opiniami ekspertów z zakresu nauk o administracji oraz prawidłowego i samodzielnego identyfikowania i rozwiązywania problemów związanych z wykonywaniem zawodu urzędnika administracji;</w:t>
            </w:r>
          </w:p>
        </w:tc>
        <w:tc>
          <w:tcPr>
            <w:tcW w:w="1836" w:type="dxa"/>
          </w:tcPr>
          <w:p w14:paraId="221F7B92"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K_K02</w:t>
            </w:r>
          </w:p>
        </w:tc>
      </w:tr>
      <w:tr w:rsidR="008466D4" w:rsidRPr="00207E65" w14:paraId="466E6DC9" w14:textId="77777777" w:rsidTr="00600C80">
        <w:tc>
          <w:tcPr>
            <w:tcW w:w="1447" w:type="dxa"/>
          </w:tcPr>
          <w:p w14:paraId="68625746" w14:textId="77777777" w:rsidR="008466D4" w:rsidRPr="00CA1A3D" w:rsidRDefault="008466D4" w:rsidP="00600C80">
            <w:pPr>
              <w:pStyle w:val="Punktygwne"/>
              <w:spacing w:before="0" w:after="0"/>
              <w:rPr>
                <w:rFonts w:ascii="Corbel" w:hAnsi="Corbel"/>
                <w:b w:val="0"/>
                <w:smallCaps w:val="0"/>
                <w:szCs w:val="24"/>
              </w:rPr>
            </w:pPr>
            <w:r w:rsidRPr="00CA1A3D">
              <w:rPr>
                <w:rFonts w:ascii="Corbel" w:hAnsi="Corbel"/>
                <w:b w:val="0"/>
                <w:smallCaps w:val="0"/>
                <w:szCs w:val="24"/>
              </w:rPr>
              <w:t>EK_08</w:t>
            </w:r>
          </w:p>
        </w:tc>
        <w:tc>
          <w:tcPr>
            <w:tcW w:w="6237" w:type="dxa"/>
          </w:tcPr>
          <w:p w14:paraId="1FBB1616"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jest gotów do inicjowania działania i współdziałania na rzecz interesu społecznego z uwzględnieniem wymogów prawnych, administracyjnych i ekonomicznych;</w:t>
            </w:r>
          </w:p>
        </w:tc>
        <w:tc>
          <w:tcPr>
            <w:tcW w:w="1836" w:type="dxa"/>
          </w:tcPr>
          <w:p w14:paraId="674B14EB" w14:textId="77777777" w:rsidR="008466D4" w:rsidRPr="00CA1A3D" w:rsidRDefault="008466D4" w:rsidP="00600C80">
            <w:pPr>
              <w:spacing w:after="0" w:line="240" w:lineRule="auto"/>
              <w:rPr>
                <w:rFonts w:ascii="Corbel" w:hAnsi="Corbel"/>
                <w:sz w:val="24"/>
                <w:szCs w:val="24"/>
              </w:rPr>
            </w:pPr>
            <w:r w:rsidRPr="00CA1A3D">
              <w:rPr>
                <w:rFonts w:ascii="Corbel" w:hAnsi="Corbel"/>
                <w:sz w:val="24"/>
                <w:szCs w:val="24"/>
              </w:rPr>
              <w:t>K_K04</w:t>
            </w:r>
          </w:p>
        </w:tc>
      </w:tr>
    </w:tbl>
    <w:p w14:paraId="15769FE0" w14:textId="77777777" w:rsidR="008466D4" w:rsidRPr="00207E65" w:rsidRDefault="008466D4" w:rsidP="008466D4">
      <w:pPr>
        <w:pStyle w:val="Punktygwne"/>
        <w:spacing w:before="0" w:after="0"/>
        <w:rPr>
          <w:rFonts w:ascii="Corbel" w:hAnsi="Corbel"/>
          <w:b w:val="0"/>
          <w:szCs w:val="24"/>
        </w:rPr>
      </w:pPr>
    </w:p>
    <w:p w14:paraId="02DFFE6A" w14:textId="77777777" w:rsidR="008466D4" w:rsidRDefault="008466D4" w:rsidP="008466D4">
      <w:pPr>
        <w:pStyle w:val="Akapitzlist"/>
        <w:spacing w:after="0" w:line="240" w:lineRule="auto"/>
        <w:ind w:left="426"/>
        <w:contextualSpacing w:val="0"/>
        <w:jc w:val="both"/>
        <w:rPr>
          <w:rFonts w:ascii="Corbel" w:hAnsi="Corbel"/>
          <w:b/>
          <w:sz w:val="24"/>
          <w:szCs w:val="24"/>
        </w:rPr>
      </w:pPr>
      <w:r w:rsidRPr="00207E65">
        <w:rPr>
          <w:rFonts w:ascii="Corbel" w:hAnsi="Corbel"/>
          <w:b/>
          <w:sz w:val="24"/>
          <w:szCs w:val="24"/>
        </w:rPr>
        <w:t>3.3</w:t>
      </w:r>
      <w:r>
        <w:rPr>
          <w:rFonts w:ascii="Corbel" w:hAnsi="Corbel"/>
          <w:b/>
          <w:sz w:val="24"/>
          <w:szCs w:val="24"/>
        </w:rPr>
        <w:t>.</w:t>
      </w:r>
      <w:r w:rsidRPr="00207E65">
        <w:rPr>
          <w:rFonts w:ascii="Corbel" w:hAnsi="Corbel"/>
          <w:b/>
          <w:sz w:val="24"/>
          <w:szCs w:val="24"/>
        </w:rPr>
        <w:t xml:space="preserve"> Treści programowe</w:t>
      </w:r>
    </w:p>
    <w:p w14:paraId="662FD829" w14:textId="77777777" w:rsidR="008466D4" w:rsidRPr="00207E65" w:rsidRDefault="008466D4" w:rsidP="008466D4">
      <w:pPr>
        <w:pStyle w:val="Akapitzlist"/>
        <w:spacing w:after="0" w:line="240" w:lineRule="auto"/>
        <w:ind w:left="426"/>
        <w:contextualSpacing w:val="0"/>
        <w:jc w:val="both"/>
        <w:rPr>
          <w:rFonts w:ascii="Corbel" w:hAnsi="Corbel"/>
          <w:b/>
          <w:sz w:val="24"/>
          <w:szCs w:val="24"/>
        </w:rPr>
      </w:pPr>
    </w:p>
    <w:p w14:paraId="54848AD1" w14:textId="77777777" w:rsidR="008466D4" w:rsidRDefault="008466D4" w:rsidP="008466D4">
      <w:pPr>
        <w:pStyle w:val="Akapitzlist"/>
        <w:numPr>
          <w:ilvl w:val="0"/>
          <w:numId w:val="1"/>
        </w:numPr>
        <w:spacing w:after="0" w:line="240" w:lineRule="auto"/>
        <w:ind w:left="1190" w:hanging="346"/>
        <w:contextualSpacing w:val="0"/>
        <w:rPr>
          <w:rFonts w:ascii="Corbel" w:hAnsi="Corbel"/>
          <w:sz w:val="24"/>
          <w:szCs w:val="24"/>
        </w:rPr>
      </w:pPr>
      <w:r w:rsidRPr="364836BD">
        <w:rPr>
          <w:rFonts w:ascii="Corbel" w:hAnsi="Corbel"/>
          <w:sz w:val="24"/>
          <w:szCs w:val="24"/>
        </w:rPr>
        <w:t>Problematyka wykładu - nie dotyczy</w:t>
      </w:r>
    </w:p>
    <w:p w14:paraId="7BCE504F" w14:textId="77777777" w:rsidR="008466D4" w:rsidRPr="00207E65" w:rsidRDefault="008466D4" w:rsidP="008466D4">
      <w:pPr>
        <w:pStyle w:val="Akapitzlist"/>
        <w:spacing w:after="0" w:line="240" w:lineRule="auto"/>
        <w:ind w:left="1190" w:hanging="346"/>
        <w:contextualSpacing w:val="0"/>
        <w:jc w:val="both"/>
        <w:rPr>
          <w:rFonts w:ascii="Corbel" w:hAnsi="Corbel"/>
          <w:sz w:val="24"/>
          <w:szCs w:val="24"/>
        </w:rPr>
      </w:pPr>
    </w:p>
    <w:p w14:paraId="34EBE57B" w14:textId="77777777" w:rsidR="008466D4" w:rsidRDefault="008466D4" w:rsidP="008466D4">
      <w:pPr>
        <w:pStyle w:val="Akapitzlist"/>
        <w:numPr>
          <w:ilvl w:val="0"/>
          <w:numId w:val="1"/>
        </w:numPr>
        <w:spacing w:after="0" w:line="240" w:lineRule="auto"/>
        <w:ind w:left="1190" w:hanging="346"/>
        <w:contextualSpacing w:val="0"/>
        <w:rPr>
          <w:rFonts w:ascii="Corbel" w:eastAsia="Corbel" w:hAnsi="Corbel" w:cs="Corbel"/>
          <w:sz w:val="24"/>
          <w:szCs w:val="24"/>
        </w:rPr>
      </w:pPr>
      <w:r w:rsidRPr="364836BD">
        <w:rPr>
          <w:rFonts w:ascii="Corbel" w:hAnsi="Corbel"/>
          <w:sz w:val="24"/>
          <w:szCs w:val="24"/>
        </w:rPr>
        <w:t>Problematyka ćwiczeń audytoryjnych, konwersatoryjnych, laboratoryjnych, zajęć praktycznych</w:t>
      </w:r>
    </w:p>
    <w:p w14:paraId="58CF600C" w14:textId="77777777" w:rsidR="008466D4" w:rsidRPr="00207E65" w:rsidRDefault="008466D4" w:rsidP="008466D4">
      <w:pPr>
        <w:pStyle w:val="Akapitzlist"/>
        <w:spacing w:after="0" w:line="240" w:lineRule="auto"/>
        <w:ind w:left="1080"/>
        <w:contextualSpacing w:val="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466D4" w:rsidRPr="00207E65" w14:paraId="10E84243" w14:textId="77777777" w:rsidTr="00600C80">
        <w:tc>
          <w:tcPr>
            <w:tcW w:w="9520" w:type="dxa"/>
          </w:tcPr>
          <w:p w14:paraId="26A48753" w14:textId="77777777" w:rsidR="008466D4" w:rsidRPr="00207E65" w:rsidRDefault="008466D4" w:rsidP="00600C80">
            <w:pPr>
              <w:pStyle w:val="Akapitzlist"/>
              <w:spacing w:after="0" w:line="240" w:lineRule="auto"/>
              <w:ind w:left="0"/>
              <w:contextualSpacing w:val="0"/>
              <w:jc w:val="both"/>
              <w:rPr>
                <w:rFonts w:ascii="Corbel" w:hAnsi="Corbel"/>
                <w:bCs/>
              </w:rPr>
            </w:pPr>
            <w:r w:rsidRPr="00BC1057">
              <w:rPr>
                <w:rFonts w:ascii="Corbel" w:hAnsi="Corbel"/>
                <w:b/>
                <w:bCs/>
                <w:sz w:val="24"/>
                <w:szCs w:val="24"/>
              </w:rPr>
              <w:t>Treści merytoryczne</w:t>
            </w:r>
          </w:p>
        </w:tc>
      </w:tr>
      <w:tr w:rsidR="008466D4" w:rsidRPr="00207E65" w14:paraId="07E63FD2" w14:textId="77777777" w:rsidTr="00600C80">
        <w:tc>
          <w:tcPr>
            <w:tcW w:w="9520" w:type="dxa"/>
          </w:tcPr>
          <w:p w14:paraId="3942C647" w14:textId="77777777" w:rsidR="008466D4" w:rsidRPr="00207E65" w:rsidRDefault="008466D4" w:rsidP="00600C80">
            <w:pPr>
              <w:pStyle w:val="Akapitzlist"/>
              <w:numPr>
                <w:ilvl w:val="0"/>
                <w:numId w:val="2"/>
              </w:numPr>
              <w:spacing w:before="60" w:after="0" w:line="240" w:lineRule="auto"/>
              <w:ind w:left="278" w:hanging="284"/>
              <w:contextualSpacing w:val="0"/>
              <w:rPr>
                <w:rFonts w:ascii="Corbel" w:hAnsi="Corbel"/>
                <w:bCs/>
              </w:rPr>
            </w:pPr>
            <w:r w:rsidRPr="00207E65">
              <w:rPr>
                <w:rFonts w:ascii="Corbel" w:hAnsi="Corbel"/>
                <w:bCs/>
              </w:rPr>
              <w:t>Miejsce prawa celnego w systemie prawa</w:t>
            </w:r>
          </w:p>
          <w:p w14:paraId="51BD65A3"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 xml:space="preserve">Źródła i zasady prawa celnego. </w:t>
            </w:r>
          </w:p>
          <w:p w14:paraId="69F101DE"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Pojęcie cła i jego charakterystyka. Elementy kalkulacyjne. Taryfa celna i klasyfikacja taryfowa towarów. Pochodzenie towarów. Wartość celna</w:t>
            </w:r>
          </w:p>
          <w:p w14:paraId="5DE191D1"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Dług celny. Zabezpieczenie długu celnego.</w:t>
            </w:r>
          </w:p>
          <w:p w14:paraId="31A3D58B"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Wprowadzenie towarów na obszar celny Unii Europejskiej.</w:t>
            </w:r>
          </w:p>
          <w:p w14:paraId="75440E6F"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Status celny towarów. Weryfikacja i zwolnienia towarów.</w:t>
            </w:r>
          </w:p>
          <w:p w14:paraId="4EEAA977"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Procedury celne zwykłe.</w:t>
            </w:r>
          </w:p>
          <w:p w14:paraId="1B741EDD"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Procedury celne specjalne</w:t>
            </w:r>
          </w:p>
          <w:p w14:paraId="50D0B596"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 xml:space="preserve">Towary wyprowadzane poza obszar celny Unii Europejskiej </w:t>
            </w:r>
          </w:p>
          <w:p w14:paraId="71D32942"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Organizacja Krajowej Administracji Skarbowej</w:t>
            </w:r>
          </w:p>
          <w:p w14:paraId="4CE2CD26"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Postępowanie w sprawach celnych.</w:t>
            </w:r>
          </w:p>
          <w:p w14:paraId="33E51488"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Służby kontroli granicznej państw członkowskich Unii Europejskiej.</w:t>
            </w:r>
          </w:p>
          <w:p w14:paraId="76516431"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 xml:space="preserve">Istota swobodnego przepływu osób w UE i strefie </w:t>
            </w:r>
            <w:proofErr w:type="spellStart"/>
            <w:r w:rsidRPr="00207E65">
              <w:rPr>
                <w:rFonts w:ascii="Corbel" w:hAnsi="Corbel"/>
              </w:rPr>
              <w:t>Schengen</w:t>
            </w:r>
            <w:proofErr w:type="spellEnd"/>
            <w:r w:rsidRPr="00207E65">
              <w:rPr>
                <w:rFonts w:ascii="Corbel" w:hAnsi="Corbel"/>
              </w:rPr>
              <w:t>, i jej wpływ na bezpieczeństwo wewnętrzne UE.</w:t>
            </w:r>
          </w:p>
          <w:p w14:paraId="2B7DB43F" w14:textId="77777777" w:rsidR="008466D4" w:rsidRPr="00207E65"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Unijna polityka wizowa i jej wpływ na bezpieczeństwo wewnętrzne UE.</w:t>
            </w:r>
          </w:p>
          <w:p w14:paraId="1078A5E3" w14:textId="77777777" w:rsidR="008466D4" w:rsidRPr="00CA1A3D" w:rsidRDefault="008466D4" w:rsidP="00600C80">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Warunki przekraczania granic zewnętrznych UE i procedury kontroli granic zewnętrznych UE.</w:t>
            </w:r>
          </w:p>
          <w:p w14:paraId="7F80B680" w14:textId="77777777" w:rsidR="008466D4" w:rsidRPr="00CA1A3D" w:rsidRDefault="008466D4" w:rsidP="00600C80">
            <w:pPr>
              <w:pStyle w:val="Akapitzlist"/>
              <w:numPr>
                <w:ilvl w:val="0"/>
                <w:numId w:val="2"/>
              </w:numPr>
              <w:spacing w:after="60" w:line="240" w:lineRule="auto"/>
              <w:ind w:left="278" w:hanging="284"/>
              <w:contextualSpacing w:val="0"/>
              <w:rPr>
                <w:rFonts w:ascii="Corbel" w:hAnsi="Corbel"/>
                <w:bCs/>
              </w:rPr>
            </w:pPr>
            <w:r w:rsidRPr="00CA1A3D">
              <w:rPr>
                <w:rFonts w:ascii="Corbel" w:hAnsi="Corbel"/>
              </w:rPr>
              <w:t>Warunki przekraczania granic i procedury kontroli granic państw członkowskich UE.</w:t>
            </w:r>
          </w:p>
        </w:tc>
      </w:tr>
    </w:tbl>
    <w:p w14:paraId="272AFD62" w14:textId="77777777" w:rsidR="008466D4" w:rsidRPr="00207E65" w:rsidRDefault="008466D4" w:rsidP="008466D4">
      <w:pPr>
        <w:pStyle w:val="Punktygwne"/>
        <w:spacing w:before="0" w:after="0"/>
        <w:rPr>
          <w:rFonts w:ascii="Corbel" w:hAnsi="Corbel"/>
          <w:b w:val="0"/>
          <w:szCs w:val="24"/>
        </w:rPr>
      </w:pPr>
    </w:p>
    <w:p w14:paraId="374764E1" w14:textId="77777777" w:rsidR="008466D4" w:rsidRPr="00207E65" w:rsidRDefault="008466D4" w:rsidP="008466D4">
      <w:pPr>
        <w:pStyle w:val="Punktygwne"/>
        <w:spacing w:before="0" w:after="0"/>
        <w:ind w:left="426"/>
        <w:rPr>
          <w:rFonts w:ascii="Corbel" w:hAnsi="Corbel"/>
          <w:b w:val="0"/>
          <w:smallCaps w:val="0"/>
          <w:szCs w:val="24"/>
        </w:rPr>
      </w:pPr>
      <w:r w:rsidRPr="00207E65">
        <w:rPr>
          <w:rFonts w:ascii="Corbel" w:hAnsi="Corbel"/>
          <w:smallCaps w:val="0"/>
          <w:szCs w:val="24"/>
        </w:rPr>
        <w:t>3.4</w:t>
      </w:r>
      <w:r>
        <w:rPr>
          <w:rFonts w:ascii="Corbel" w:hAnsi="Corbel"/>
          <w:smallCaps w:val="0"/>
          <w:szCs w:val="24"/>
        </w:rPr>
        <w:t>.</w:t>
      </w:r>
      <w:r w:rsidRPr="00207E65">
        <w:rPr>
          <w:rFonts w:ascii="Corbel" w:hAnsi="Corbel"/>
          <w:smallCaps w:val="0"/>
          <w:szCs w:val="24"/>
        </w:rPr>
        <w:t xml:space="preserve"> Metody dydaktyczne</w:t>
      </w:r>
      <w:r w:rsidRPr="00207E65">
        <w:rPr>
          <w:rFonts w:ascii="Corbel" w:hAnsi="Corbel"/>
          <w:b w:val="0"/>
          <w:smallCaps w:val="0"/>
          <w:szCs w:val="24"/>
        </w:rPr>
        <w:t xml:space="preserve"> </w:t>
      </w:r>
    </w:p>
    <w:p w14:paraId="48F5E221" w14:textId="77777777" w:rsidR="008466D4" w:rsidRPr="00207E65" w:rsidRDefault="008466D4" w:rsidP="008466D4">
      <w:pPr>
        <w:pStyle w:val="Punktygwne"/>
        <w:spacing w:before="0" w:after="0"/>
        <w:rPr>
          <w:rFonts w:ascii="Corbel" w:hAnsi="Corbel"/>
          <w:b w:val="0"/>
          <w:smallCaps w:val="0"/>
          <w:szCs w:val="24"/>
        </w:rPr>
      </w:pPr>
    </w:p>
    <w:p w14:paraId="1BF0F664" w14:textId="77777777" w:rsidR="008466D4" w:rsidRPr="00207E65" w:rsidRDefault="008466D4" w:rsidP="008466D4">
      <w:pPr>
        <w:pStyle w:val="Punktygwne"/>
        <w:spacing w:before="0" w:after="0"/>
        <w:ind w:left="840"/>
        <w:jc w:val="both"/>
        <w:rPr>
          <w:rFonts w:ascii="Corbel" w:hAnsi="Corbel"/>
          <w:b w:val="0"/>
          <w:smallCaps w:val="0"/>
        </w:rPr>
      </w:pPr>
      <w:r w:rsidRPr="00CA1A3D">
        <w:rPr>
          <w:rFonts w:ascii="Corbel" w:hAnsi="Corbel"/>
          <w:b w:val="0"/>
          <w:smallCaps w:val="0"/>
          <w:szCs w:val="24"/>
        </w:rPr>
        <w:t>Konwersatorium: Analiza</w:t>
      </w:r>
      <w:r w:rsidRPr="21AF82EE">
        <w:rPr>
          <w:rFonts w:ascii="Corbel" w:hAnsi="Corbel"/>
          <w:b w:val="0"/>
          <w:smallCaps w:val="0"/>
        </w:rPr>
        <w:t xml:space="preserve"> tekstów z dyskusją, praca w grupach, projekty badawcze</w:t>
      </w:r>
    </w:p>
    <w:p w14:paraId="06290B1C" w14:textId="77777777" w:rsidR="008466D4" w:rsidRDefault="008466D4" w:rsidP="008466D4">
      <w:pPr>
        <w:pStyle w:val="Punktygwne"/>
        <w:tabs>
          <w:tab w:val="left" w:pos="284"/>
        </w:tabs>
        <w:spacing w:before="0" w:after="0"/>
        <w:rPr>
          <w:rFonts w:ascii="Corbel" w:hAnsi="Corbel"/>
          <w:bCs/>
          <w:smallCaps w:val="0"/>
          <w:szCs w:val="24"/>
        </w:rPr>
      </w:pPr>
    </w:p>
    <w:p w14:paraId="6F9BEE29" w14:textId="77777777" w:rsidR="008466D4" w:rsidRDefault="008466D4" w:rsidP="008466D4">
      <w:pPr>
        <w:spacing w:after="0" w:line="240" w:lineRule="auto"/>
        <w:rPr>
          <w:rFonts w:ascii="Corbel" w:hAnsi="Corbel"/>
          <w:b/>
          <w:sz w:val="24"/>
          <w:szCs w:val="24"/>
        </w:rPr>
      </w:pPr>
      <w:r>
        <w:rPr>
          <w:rFonts w:ascii="Corbel" w:hAnsi="Corbel"/>
          <w:smallCaps/>
          <w:szCs w:val="24"/>
        </w:rPr>
        <w:br w:type="page"/>
      </w:r>
    </w:p>
    <w:p w14:paraId="4C0C958D" w14:textId="77777777" w:rsidR="008466D4" w:rsidRPr="00207E65" w:rsidRDefault="008466D4" w:rsidP="008466D4">
      <w:pPr>
        <w:pStyle w:val="Punktygwne"/>
        <w:tabs>
          <w:tab w:val="left" w:pos="284"/>
        </w:tabs>
        <w:spacing w:before="0" w:after="0"/>
        <w:rPr>
          <w:rFonts w:ascii="Corbel" w:hAnsi="Corbel"/>
          <w:smallCaps w:val="0"/>
          <w:szCs w:val="24"/>
        </w:rPr>
      </w:pPr>
      <w:r w:rsidRPr="00207E65">
        <w:rPr>
          <w:rFonts w:ascii="Corbel" w:hAnsi="Corbel"/>
          <w:smallCaps w:val="0"/>
          <w:szCs w:val="24"/>
        </w:rPr>
        <w:lastRenderedPageBreak/>
        <w:t xml:space="preserve">4. METODY I KRYTERIA OCENY </w:t>
      </w:r>
    </w:p>
    <w:p w14:paraId="19D22967" w14:textId="77777777" w:rsidR="008466D4" w:rsidRPr="00207E65" w:rsidRDefault="008466D4" w:rsidP="008466D4">
      <w:pPr>
        <w:pStyle w:val="Punktygwne"/>
        <w:tabs>
          <w:tab w:val="left" w:pos="284"/>
        </w:tabs>
        <w:spacing w:before="0" w:after="0"/>
        <w:rPr>
          <w:rFonts w:ascii="Corbel" w:hAnsi="Corbel"/>
          <w:smallCaps w:val="0"/>
          <w:szCs w:val="24"/>
        </w:rPr>
      </w:pPr>
    </w:p>
    <w:p w14:paraId="2E8B0C77" w14:textId="77777777" w:rsidR="008466D4" w:rsidRPr="00207E65" w:rsidRDefault="008466D4" w:rsidP="008466D4">
      <w:pPr>
        <w:pStyle w:val="Punktygwne"/>
        <w:spacing w:before="0" w:after="0"/>
        <w:ind w:left="426"/>
        <w:rPr>
          <w:rFonts w:ascii="Corbel" w:hAnsi="Corbel"/>
          <w:smallCaps w:val="0"/>
          <w:szCs w:val="24"/>
        </w:rPr>
      </w:pPr>
      <w:r w:rsidRPr="00207E65">
        <w:rPr>
          <w:rFonts w:ascii="Corbel" w:hAnsi="Corbel"/>
          <w:smallCaps w:val="0"/>
          <w:szCs w:val="24"/>
        </w:rPr>
        <w:t>4.1</w:t>
      </w:r>
      <w:r>
        <w:rPr>
          <w:rFonts w:ascii="Corbel" w:hAnsi="Corbel"/>
          <w:smallCaps w:val="0"/>
          <w:szCs w:val="24"/>
        </w:rPr>
        <w:t>.</w:t>
      </w:r>
      <w:r w:rsidRPr="00207E65">
        <w:rPr>
          <w:rFonts w:ascii="Corbel" w:hAnsi="Corbel"/>
          <w:smallCaps w:val="0"/>
          <w:szCs w:val="24"/>
        </w:rPr>
        <w:t xml:space="preserve"> Sposoby weryfikacji efektów uczenia się</w:t>
      </w:r>
    </w:p>
    <w:p w14:paraId="276A05FA" w14:textId="77777777" w:rsidR="008466D4" w:rsidRPr="00207E65" w:rsidRDefault="008466D4" w:rsidP="008466D4">
      <w:pPr>
        <w:pStyle w:val="Punktygwne"/>
        <w:spacing w:before="0" w:after="0"/>
        <w:rPr>
          <w:rFonts w:ascii="Corbel" w:hAnsi="Corbel"/>
          <w:b w:val="0"/>
          <w:smallCaps w:val="0"/>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673"/>
        <w:gridCol w:w="2117"/>
      </w:tblGrid>
      <w:tr w:rsidR="008466D4" w:rsidRPr="00207E65" w14:paraId="1503B281" w14:textId="77777777" w:rsidTr="00600C80">
        <w:tc>
          <w:tcPr>
            <w:tcW w:w="1577" w:type="dxa"/>
            <w:vAlign w:val="center"/>
          </w:tcPr>
          <w:p w14:paraId="29740C02"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szCs w:val="24"/>
              </w:rPr>
              <w:t>Symbol efektu</w:t>
            </w:r>
          </w:p>
        </w:tc>
        <w:tc>
          <w:tcPr>
            <w:tcW w:w="5673" w:type="dxa"/>
            <w:vAlign w:val="center"/>
          </w:tcPr>
          <w:p w14:paraId="63FD6771" w14:textId="77777777" w:rsidR="008466D4" w:rsidRPr="00207E65" w:rsidRDefault="008466D4" w:rsidP="00600C80">
            <w:pPr>
              <w:pStyle w:val="Punktygwne"/>
              <w:spacing w:before="0" w:after="0"/>
              <w:jc w:val="center"/>
              <w:rPr>
                <w:rFonts w:ascii="Corbel" w:hAnsi="Corbel"/>
                <w:b w:val="0"/>
                <w:smallCaps w:val="0"/>
                <w:color w:val="000000"/>
                <w:szCs w:val="24"/>
              </w:rPr>
            </w:pPr>
            <w:r w:rsidRPr="00207E65">
              <w:rPr>
                <w:rFonts w:ascii="Corbel" w:hAnsi="Corbel"/>
                <w:b w:val="0"/>
                <w:smallCaps w:val="0"/>
                <w:color w:val="000000"/>
                <w:szCs w:val="24"/>
              </w:rPr>
              <w:t>Metody oceny efektów uczenia się</w:t>
            </w:r>
          </w:p>
          <w:p w14:paraId="0B76352B"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color w:val="000000"/>
                <w:szCs w:val="24"/>
              </w:rPr>
              <w:t>(np.: kolokwium, egzamin ustny, egzamin pisemny, projekt, sprawozdanie, obserwacja w trakcie zajęć)</w:t>
            </w:r>
          </w:p>
        </w:tc>
        <w:tc>
          <w:tcPr>
            <w:tcW w:w="2117" w:type="dxa"/>
            <w:vAlign w:val="center"/>
          </w:tcPr>
          <w:p w14:paraId="50E2614D"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Forma zajęć dydaktycznych </w:t>
            </w:r>
          </w:p>
          <w:p w14:paraId="17BBA709" w14:textId="77777777" w:rsidR="008466D4" w:rsidRPr="00207E65" w:rsidRDefault="008466D4" w:rsidP="00600C80">
            <w:pPr>
              <w:pStyle w:val="Punktygwne"/>
              <w:spacing w:before="0" w:after="0"/>
              <w:jc w:val="center"/>
              <w:rPr>
                <w:rFonts w:ascii="Corbel" w:hAnsi="Corbel"/>
                <w:b w:val="0"/>
                <w:smallCaps w:val="0"/>
                <w:szCs w:val="24"/>
              </w:rPr>
            </w:pPr>
            <w:r w:rsidRPr="00207E65">
              <w:rPr>
                <w:rFonts w:ascii="Corbel" w:hAnsi="Corbel"/>
                <w:b w:val="0"/>
                <w:smallCaps w:val="0"/>
                <w:szCs w:val="24"/>
              </w:rPr>
              <w:t>(w, ćw., …)</w:t>
            </w:r>
          </w:p>
        </w:tc>
      </w:tr>
      <w:tr w:rsidR="008466D4" w:rsidRPr="00207E65" w14:paraId="36B046CD" w14:textId="77777777" w:rsidTr="00600C80">
        <w:trPr>
          <w:trHeight w:val="340"/>
        </w:trPr>
        <w:tc>
          <w:tcPr>
            <w:tcW w:w="1577" w:type="dxa"/>
          </w:tcPr>
          <w:p w14:paraId="49E3B51C"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EK_01</w:t>
            </w:r>
          </w:p>
        </w:tc>
        <w:tc>
          <w:tcPr>
            <w:tcW w:w="5673" w:type="dxa"/>
          </w:tcPr>
          <w:p w14:paraId="3FA7E07E"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zaliczenie pisemne</w:t>
            </w:r>
          </w:p>
        </w:tc>
        <w:tc>
          <w:tcPr>
            <w:tcW w:w="2117" w:type="dxa"/>
          </w:tcPr>
          <w:p w14:paraId="265C1C24"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216AA5B3" w14:textId="77777777" w:rsidTr="00600C80">
        <w:trPr>
          <w:trHeight w:val="340"/>
        </w:trPr>
        <w:tc>
          <w:tcPr>
            <w:tcW w:w="1577" w:type="dxa"/>
          </w:tcPr>
          <w:p w14:paraId="23990961"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EK_02</w:t>
            </w:r>
          </w:p>
        </w:tc>
        <w:tc>
          <w:tcPr>
            <w:tcW w:w="5673" w:type="dxa"/>
          </w:tcPr>
          <w:p w14:paraId="41099F16"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2928E875"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6EFE9FD0" w14:textId="77777777" w:rsidTr="00600C80">
        <w:trPr>
          <w:trHeight w:val="340"/>
        </w:trPr>
        <w:tc>
          <w:tcPr>
            <w:tcW w:w="1577" w:type="dxa"/>
          </w:tcPr>
          <w:p w14:paraId="13638BA9"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EK_03</w:t>
            </w:r>
          </w:p>
        </w:tc>
        <w:tc>
          <w:tcPr>
            <w:tcW w:w="5673" w:type="dxa"/>
          </w:tcPr>
          <w:p w14:paraId="6CF19EBE"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0C63E2C0"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55C100D2" w14:textId="77777777" w:rsidTr="00600C80">
        <w:trPr>
          <w:trHeight w:val="340"/>
        </w:trPr>
        <w:tc>
          <w:tcPr>
            <w:tcW w:w="1577" w:type="dxa"/>
          </w:tcPr>
          <w:p w14:paraId="3945D404"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EK_04</w:t>
            </w:r>
          </w:p>
        </w:tc>
        <w:tc>
          <w:tcPr>
            <w:tcW w:w="5673" w:type="dxa"/>
          </w:tcPr>
          <w:p w14:paraId="46E37532"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1F13CD8B"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30A89A3F" w14:textId="77777777" w:rsidTr="00600C80">
        <w:trPr>
          <w:trHeight w:val="340"/>
        </w:trPr>
        <w:tc>
          <w:tcPr>
            <w:tcW w:w="1577" w:type="dxa"/>
          </w:tcPr>
          <w:p w14:paraId="68496263"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EK_05</w:t>
            </w:r>
          </w:p>
        </w:tc>
        <w:tc>
          <w:tcPr>
            <w:tcW w:w="5673" w:type="dxa"/>
          </w:tcPr>
          <w:p w14:paraId="62505198"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3E57280F"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0215AD6E" w14:textId="77777777" w:rsidTr="00600C80">
        <w:trPr>
          <w:trHeight w:val="340"/>
        </w:trPr>
        <w:tc>
          <w:tcPr>
            <w:tcW w:w="1577" w:type="dxa"/>
          </w:tcPr>
          <w:p w14:paraId="4F3231B6"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EK_06</w:t>
            </w:r>
          </w:p>
        </w:tc>
        <w:tc>
          <w:tcPr>
            <w:tcW w:w="5673" w:type="dxa"/>
          </w:tcPr>
          <w:p w14:paraId="53A9F041"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3972BEFC"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6A3EBB43" w14:textId="77777777" w:rsidTr="00600C80">
        <w:trPr>
          <w:trHeight w:val="340"/>
        </w:trPr>
        <w:tc>
          <w:tcPr>
            <w:tcW w:w="1577" w:type="dxa"/>
          </w:tcPr>
          <w:p w14:paraId="14AB0D4F"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EK_07</w:t>
            </w:r>
          </w:p>
        </w:tc>
        <w:tc>
          <w:tcPr>
            <w:tcW w:w="5673" w:type="dxa"/>
          </w:tcPr>
          <w:p w14:paraId="012A59F6"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50C9D6B5"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8466D4" w:rsidRPr="00207E65" w14:paraId="55CB81E5" w14:textId="77777777" w:rsidTr="00600C80">
        <w:trPr>
          <w:trHeight w:val="340"/>
        </w:trPr>
        <w:tc>
          <w:tcPr>
            <w:tcW w:w="1577" w:type="dxa"/>
            <w:tcBorders>
              <w:bottom w:val="single" w:sz="4" w:space="0" w:color="auto"/>
            </w:tcBorders>
          </w:tcPr>
          <w:p w14:paraId="03A2F906" w14:textId="77777777" w:rsidR="008466D4" w:rsidRPr="001A690A" w:rsidRDefault="008466D4" w:rsidP="00600C80">
            <w:pPr>
              <w:pStyle w:val="Punktygwne"/>
              <w:spacing w:before="0" w:after="0"/>
              <w:rPr>
                <w:rFonts w:ascii="Corbel" w:hAnsi="Corbel"/>
                <w:b w:val="0"/>
                <w:smallCaps w:val="0"/>
                <w:szCs w:val="24"/>
              </w:rPr>
            </w:pPr>
            <w:r w:rsidRPr="001A690A">
              <w:rPr>
                <w:rFonts w:ascii="Corbel" w:hAnsi="Corbel"/>
                <w:b w:val="0"/>
                <w:smallCaps w:val="0"/>
                <w:szCs w:val="24"/>
              </w:rPr>
              <w:t>EK_08</w:t>
            </w:r>
          </w:p>
        </w:tc>
        <w:tc>
          <w:tcPr>
            <w:tcW w:w="5673" w:type="dxa"/>
            <w:tcBorders>
              <w:bottom w:val="single" w:sz="4" w:space="0" w:color="auto"/>
            </w:tcBorders>
          </w:tcPr>
          <w:p w14:paraId="1E37FC13" w14:textId="77777777" w:rsidR="008466D4" w:rsidRPr="001A690A" w:rsidRDefault="008466D4" w:rsidP="00600C80">
            <w:pPr>
              <w:spacing w:after="0" w:line="240" w:lineRule="auto"/>
              <w:rPr>
                <w:rFonts w:ascii="Corbel" w:hAnsi="Corbel"/>
                <w:sz w:val="24"/>
                <w:szCs w:val="24"/>
              </w:rPr>
            </w:pPr>
            <w:r w:rsidRPr="001A690A">
              <w:rPr>
                <w:rFonts w:ascii="Corbel" w:hAnsi="Corbel"/>
                <w:sz w:val="24"/>
                <w:szCs w:val="24"/>
              </w:rPr>
              <w:t>zaliczenie pisemne</w:t>
            </w:r>
          </w:p>
        </w:tc>
        <w:tc>
          <w:tcPr>
            <w:tcW w:w="2117" w:type="dxa"/>
            <w:tcBorders>
              <w:bottom w:val="single" w:sz="4" w:space="0" w:color="auto"/>
            </w:tcBorders>
          </w:tcPr>
          <w:p w14:paraId="64CE34C6" w14:textId="77777777" w:rsidR="008466D4" w:rsidRPr="001A690A" w:rsidRDefault="008466D4" w:rsidP="00600C80">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bl>
    <w:p w14:paraId="7B431298" w14:textId="77777777" w:rsidR="008466D4" w:rsidRPr="00207E65" w:rsidRDefault="008466D4" w:rsidP="008466D4">
      <w:pPr>
        <w:pStyle w:val="Punktygwne"/>
        <w:spacing w:before="0" w:after="0"/>
        <w:rPr>
          <w:rFonts w:ascii="Corbel" w:hAnsi="Corbel"/>
          <w:b w:val="0"/>
          <w:smallCaps w:val="0"/>
          <w:szCs w:val="24"/>
        </w:rPr>
      </w:pPr>
    </w:p>
    <w:p w14:paraId="572D3A58" w14:textId="77777777" w:rsidR="008466D4" w:rsidRPr="00207E65" w:rsidRDefault="008466D4" w:rsidP="008466D4">
      <w:pPr>
        <w:pStyle w:val="Punktygwne"/>
        <w:spacing w:before="0" w:after="0"/>
        <w:ind w:left="426"/>
        <w:rPr>
          <w:rFonts w:ascii="Corbel" w:hAnsi="Corbel"/>
          <w:smallCaps w:val="0"/>
          <w:szCs w:val="24"/>
        </w:rPr>
      </w:pPr>
      <w:r w:rsidRPr="00207E65">
        <w:rPr>
          <w:rFonts w:ascii="Corbel" w:hAnsi="Corbel"/>
          <w:smallCaps w:val="0"/>
          <w:szCs w:val="24"/>
        </w:rPr>
        <w:t>4.2</w:t>
      </w:r>
      <w:r>
        <w:rPr>
          <w:rFonts w:ascii="Corbel" w:hAnsi="Corbel"/>
          <w:smallCaps w:val="0"/>
          <w:szCs w:val="24"/>
        </w:rPr>
        <w:t>.</w:t>
      </w:r>
      <w:r w:rsidRPr="00207E65">
        <w:rPr>
          <w:rFonts w:ascii="Corbel" w:hAnsi="Corbel"/>
          <w:smallCaps w:val="0"/>
          <w:szCs w:val="24"/>
        </w:rPr>
        <w:t xml:space="preserve"> Warunki zaliczenia przedmiotu (kryteria oceniania) </w:t>
      </w:r>
    </w:p>
    <w:p w14:paraId="7D2415CF" w14:textId="77777777" w:rsidR="008466D4" w:rsidRPr="00207E65" w:rsidRDefault="008466D4" w:rsidP="008466D4">
      <w:pPr>
        <w:pStyle w:val="Punktygwne"/>
        <w:spacing w:before="0" w:after="0"/>
        <w:ind w:left="426"/>
        <w:rPr>
          <w:rFonts w:ascii="Corbel" w:hAnsi="Corbel"/>
          <w:smallCaps w:val="0"/>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7"/>
      </w:tblGrid>
      <w:tr w:rsidR="008466D4" w:rsidRPr="00207E65" w14:paraId="15652E3E" w14:textId="77777777" w:rsidTr="00600C80">
        <w:tc>
          <w:tcPr>
            <w:tcW w:w="9367" w:type="dxa"/>
          </w:tcPr>
          <w:p w14:paraId="6C65B037" w14:textId="77777777" w:rsidR="008466D4" w:rsidRPr="001A690A" w:rsidRDefault="008466D4" w:rsidP="00600C80">
            <w:pPr>
              <w:spacing w:before="60" w:after="60" w:line="240" w:lineRule="auto"/>
              <w:rPr>
                <w:rFonts w:ascii="Corbel" w:hAnsi="Corbel"/>
                <w:sz w:val="24"/>
                <w:szCs w:val="24"/>
              </w:rPr>
            </w:pPr>
            <w:r w:rsidRPr="001A690A">
              <w:rPr>
                <w:rFonts w:ascii="Corbel" w:eastAsia="Corbel" w:hAnsi="Corbel" w:cs="Corbel"/>
                <w:sz w:val="24"/>
                <w:szCs w:val="24"/>
              </w:rPr>
              <w:t>Warunkiem zaliczenia jest uzyskania pozytywnej oceny</w:t>
            </w:r>
            <w:r w:rsidRPr="001A690A">
              <w:rPr>
                <w:rFonts w:ascii="Corbel" w:eastAsia="Times New Roman" w:hAnsi="Corbel"/>
                <w:sz w:val="24"/>
                <w:szCs w:val="24"/>
              </w:rPr>
              <w:t>. Zaliczenie ma formę pisemną lub ustną i polega na odpowiedzi na zadane pytana. zaliczenie zawierać może pytania testowe, otwarte oraz problemy do rozwiązania. Uzyskanie oceny pozytywnej wymaga udzielenia poprawnych odpowiedzi na ponad 50% pytań. Zaliczenie trwa łącznie 1 godzinę zegarową. W wypadku zaliczenia ustnego – 3 pytania zadawane przez egzaminatora.</w:t>
            </w:r>
            <w:r w:rsidRPr="001A690A">
              <w:rPr>
                <w:rFonts w:ascii="Corbel" w:eastAsia="Corbel" w:hAnsi="Corbel" w:cs="Corbel"/>
                <w:color w:val="000000" w:themeColor="text1"/>
                <w:sz w:val="24"/>
                <w:szCs w:val="24"/>
              </w:rPr>
              <w:t xml:space="preserve"> Przyjęte kryteria oceniania: osiągnięcie efektów uczenia się w stopniu poniżej 50% - ocena niedostateczna, osiągnięcie efektów uczenia się w przedziale 50-60%- ocena dostateczna, 61-70% - dostateczny plus, 71-80% - dobry, 81-90% dobry plus, powyżej 90 %- ocena bardzo dobry.</w:t>
            </w:r>
          </w:p>
          <w:p w14:paraId="14261E4D" w14:textId="77777777" w:rsidR="008466D4" w:rsidRPr="00207E65" w:rsidRDefault="008466D4" w:rsidP="00600C80">
            <w:pPr>
              <w:pStyle w:val="Punktygwne"/>
              <w:spacing w:before="60"/>
              <w:rPr>
                <w:rFonts w:ascii="Corbel" w:hAnsi="Corbel"/>
                <w:b w:val="0"/>
                <w:smallCaps w:val="0"/>
                <w:szCs w:val="24"/>
              </w:rPr>
            </w:pPr>
            <w:r w:rsidRPr="001A690A">
              <w:rPr>
                <w:rFonts w:ascii="Corbel" w:hAnsi="Corbel"/>
                <w:b w:val="0"/>
                <w:smallCaps w:val="0"/>
                <w:szCs w:val="24"/>
              </w:rPr>
              <w:t>Kryteria oceny: stawianie tez, dobór argumentów, wykorzystanie bibliografii, poprawne użycie języka prawnego i prawniczego, aktualny stan prawny.</w:t>
            </w:r>
          </w:p>
        </w:tc>
      </w:tr>
    </w:tbl>
    <w:p w14:paraId="65ABB1D3" w14:textId="77777777" w:rsidR="008466D4" w:rsidRPr="00207E65" w:rsidRDefault="008466D4" w:rsidP="008466D4">
      <w:pPr>
        <w:pStyle w:val="Punktygwne"/>
        <w:spacing w:before="0" w:after="0"/>
        <w:rPr>
          <w:rFonts w:ascii="Corbel" w:hAnsi="Corbel"/>
          <w:b w:val="0"/>
          <w:smallCaps w:val="0"/>
          <w:szCs w:val="24"/>
        </w:rPr>
      </w:pPr>
    </w:p>
    <w:p w14:paraId="06D1D96D" w14:textId="77777777" w:rsidR="008466D4" w:rsidRPr="00207E65" w:rsidRDefault="008466D4" w:rsidP="008466D4">
      <w:pPr>
        <w:pStyle w:val="Bezodstpw"/>
        <w:ind w:left="284" w:hanging="284"/>
        <w:rPr>
          <w:rFonts w:ascii="Corbel" w:hAnsi="Corbel"/>
          <w:b/>
          <w:sz w:val="24"/>
          <w:szCs w:val="24"/>
        </w:rPr>
      </w:pPr>
      <w:r w:rsidRPr="00207E65">
        <w:rPr>
          <w:rFonts w:ascii="Corbel" w:hAnsi="Corbel"/>
          <w:b/>
          <w:sz w:val="24"/>
          <w:szCs w:val="24"/>
        </w:rPr>
        <w:t xml:space="preserve">5. CAŁKOWITY NAKŁAD PRACY STUDENTA POTRZEBNY DO OSIĄGNIĘCIA ZAŁOŻONYCH EFEKTÓW W GODZINACH ORAZ PUNKTACH ECTS </w:t>
      </w:r>
    </w:p>
    <w:p w14:paraId="3B8EE20C" w14:textId="77777777" w:rsidR="008466D4" w:rsidRPr="00207E65" w:rsidRDefault="008466D4" w:rsidP="008466D4">
      <w:pPr>
        <w:pStyle w:val="Punktygwne"/>
        <w:spacing w:before="0" w:after="0"/>
        <w:rPr>
          <w:rFonts w:ascii="Corbel" w:hAnsi="Corbel"/>
          <w:b w:val="0"/>
          <w:smallCaps w:val="0"/>
          <w:szCs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7"/>
        <w:gridCol w:w="4388"/>
      </w:tblGrid>
      <w:tr w:rsidR="008466D4" w:rsidRPr="00207E65" w14:paraId="39EC04DE" w14:textId="77777777" w:rsidTr="00600C80">
        <w:tc>
          <w:tcPr>
            <w:tcW w:w="5007" w:type="dxa"/>
            <w:vAlign w:val="center"/>
          </w:tcPr>
          <w:p w14:paraId="7382A9B8" w14:textId="77777777" w:rsidR="008466D4" w:rsidRPr="00207E65" w:rsidRDefault="008466D4" w:rsidP="00600C80">
            <w:pPr>
              <w:pStyle w:val="Akapitzlist"/>
              <w:spacing w:after="0" w:line="240" w:lineRule="auto"/>
              <w:ind w:left="0"/>
              <w:jc w:val="center"/>
              <w:rPr>
                <w:rFonts w:ascii="Corbel" w:hAnsi="Corbel"/>
                <w:b/>
                <w:sz w:val="24"/>
                <w:szCs w:val="24"/>
              </w:rPr>
            </w:pPr>
            <w:r w:rsidRPr="00207E65">
              <w:rPr>
                <w:rFonts w:ascii="Corbel" w:hAnsi="Corbel"/>
                <w:b/>
                <w:sz w:val="24"/>
                <w:szCs w:val="24"/>
              </w:rPr>
              <w:t>Forma aktywności</w:t>
            </w:r>
          </w:p>
        </w:tc>
        <w:tc>
          <w:tcPr>
            <w:tcW w:w="4388" w:type="dxa"/>
            <w:vAlign w:val="center"/>
          </w:tcPr>
          <w:p w14:paraId="76B5DCFE" w14:textId="77777777" w:rsidR="008466D4" w:rsidRPr="00207E65" w:rsidRDefault="008466D4" w:rsidP="00600C80">
            <w:pPr>
              <w:pStyle w:val="Akapitzlist"/>
              <w:spacing w:after="0" w:line="240" w:lineRule="auto"/>
              <w:ind w:left="0"/>
              <w:jc w:val="center"/>
              <w:rPr>
                <w:rFonts w:ascii="Corbel" w:hAnsi="Corbel"/>
                <w:b/>
                <w:sz w:val="24"/>
                <w:szCs w:val="24"/>
              </w:rPr>
            </w:pPr>
            <w:r w:rsidRPr="00207E65">
              <w:rPr>
                <w:rFonts w:ascii="Corbel" w:hAnsi="Corbel"/>
                <w:b/>
                <w:sz w:val="24"/>
                <w:szCs w:val="24"/>
              </w:rPr>
              <w:t>Średnia liczba godzin na zrealizowanie aktywności</w:t>
            </w:r>
          </w:p>
        </w:tc>
      </w:tr>
      <w:tr w:rsidR="008466D4" w:rsidRPr="00207E65" w14:paraId="053FFA96" w14:textId="77777777" w:rsidTr="00600C80">
        <w:tc>
          <w:tcPr>
            <w:tcW w:w="5007" w:type="dxa"/>
          </w:tcPr>
          <w:p w14:paraId="2E839795"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Godziny kontaktowe wynikające z harmonogramu studiów</w:t>
            </w:r>
          </w:p>
        </w:tc>
        <w:tc>
          <w:tcPr>
            <w:tcW w:w="4388" w:type="dxa"/>
          </w:tcPr>
          <w:p w14:paraId="095B0E4B" w14:textId="72A17A64" w:rsidR="008466D4" w:rsidRPr="00207E65" w:rsidRDefault="008466D4" w:rsidP="00600C80">
            <w:pPr>
              <w:pStyle w:val="Akapitzlist"/>
              <w:spacing w:after="0" w:line="240" w:lineRule="auto"/>
              <w:ind w:left="0"/>
              <w:jc w:val="center"/>
              <w:rPr>
                <w:rFonts w:ascii="Corbel" w:hAnsi="Corbel"/>
                <w:b/>
                <w:sz w:val="24"/>
                <w:szCs w:val="24"/>
              </w:rPr>
            </w:pPr>
            <w:r>
              <w:rPr>
                <w:rFonts w:ascii="Corbel" w:hAnsi="Corbel"/>
                <w:b/>
                <w:sz w:val="24"/>
                <w:szCs w:val="24"/>
              </w:rPr>
              <w:t>20</w:t>
            </w:r>
          </w:p>
        </w:tc>
      </w:tr>
      <w:tr w:rsidR="008466D4" w:rsidRPr="00207E65" w14:paraId="062607F6" w14:textId="77777777" w:rsidTr="00600C80">
        <w:tc>
          <w:tcPr>
            <w:tcW w:w="5007" w:type="dxa"/>
          </w:tcPr>
          <w:p w14:paraId="027D0DD5"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Inne z udziałem nauczyciela</w:t>
            </w:r>
          </w:p>
          <w:p w14:paraId="128866D8"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(udział w konsultacjach, egzaminie)</w:t>
            </w:r>
          </w:p>
        </w:tc>
        <w:tc>
          <w:tcPr>
            <w:tcW w:w="4388" w:type="dxa"/>
          </w:tcPr>
          <w:p w14:paraId="15DE245F" w14:textId="77777777" w:rsidR="008466D4" w:rsidRPr="00207E65" w:rsidRDefault="008466D4" w:rsidP="00600C80">
            <w:pPr>
              <w:pStyle w:val="Akapitzlist"/>
              <w:spacing w:after="0" w:line="240" w:lineRule="auto"/>
              <w:ind w:left="0"/>
              <w:jc w:val="center"/>
              <w:rPr>
                <w:rFonts w:ascii="Corbel" w:hAnsi="Corbel"/>
                <w:sz w:val="24"/>
                <w:szCs w:val="24"/>
              </w:rPr>
            </w:pPr>
            <w:r>
              <w:rPr>
                <w:rFonts w:ascii="Corbel" w:hAnsi="Corbel"/>
                <w:sz w:val="24"/>
                <w:szCs w:val="24"/>
              </w:rPr>
              <w:t>5</w:t>
            </w:r>
          </w:p>
        </w:tc>
      </w:tr>
      <w:tr w:rsidR="008466D4" w:rsidRPr="00207E65" w14:paraId="066AB1A0" w14:textId="77777777" w:rsidTr="00600C80">
        <w:tc>
          <w:tcPr>
            <w:tcW w:w="5007" w:type="dxa"/>
          </w:tcPr>
          <w:p w14:paraId="7C0C2BB9"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 xml:space="preserve">Godziny </w:t>
            </w:r>
            <w:proofErr w:type="spellStart"/>
            <w:r w:rsidRPr="00207E65">
              <w:rPr>
                <w:rFonts w:ascii="Corbel" w:hAnsi="Corbel"/>
                <w:sz w:val="24"/>
                <w:szCs w:val="24"/>
              </w:rPr>
              <w:t>niekontaktowe</w:t>
            </w:r>
            <w:proofErr w:type="spellEnd"/>
            <w:r w:rsidRPr="00207E65">
              <w:rPr>
                <w:rFonts w:ascii="Corbel" w:hAnsi="Corbel"/>
                <w:sz w:val="24"/>
                <w:szCs w:val="24"/>
              </w:rPr>
              <w:t xml:space="preserve"> – praca własna studenta</w:t>
            </w:r>
          </w:p>
          <w:p w14:paraId="79F663B8"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(przygotowanie do zajęć, egzaminu, napisanie referatu itp.)</w:t>
            </w:r>
          </w:p>
        </w:tc>
        <w:tc>
          <w:tcPr>
            <w:tcW w:w="4388" w:type="dxa"/>
          </w:tcPr>
          <w:p w14:paraId="7C5C926F" w14:textId="5A719F03" w:rsidR="008466D4" w:rsidRPr="00207E65" w:rsidRDefault="008466D4" w:rsidP="00600C80">
            <w:pPr>
              <w:pStyle w:val="Akapitzlist"/>
              <w:spacing w:after="0" w:line="240" w:lineRule="auto"/>
              <w:ind w:left="0"/>
              <w:jc w:val="center"/>
              <w:rPr>
                <w:rFonts w:ascii="Corbel" w:hAnsi="Corbel"/>
                <w:sz w:val="24"/>
                <w:szCs w:val="24"/>
              </w:rPr>
            </w:pPr>
            <w:r>
              <w:rPr>
                <w:rFonts w:ascii="Corbel" w:hAnsi="Corbel"/>
                <w:sz w:val="24"/>
                <w:szCs w:val="24"/>
              </w:rPr>
              <w:t>5</w:t>
            </w:r>
            <w:r>
              <w:rPr>
                <w:rFonts w:ascii="Corbel" w:hAnsi="Corbel"/>
                <w:sz w:val="24"/>
                <w:szCs w:val="24"/>
              </w:rPr>
              <w:t>0</w:t>
            </w:r>
          </w:p>
        </w:tc>
      </w:tr>
      <w:tr w:rsidR="008466D4" w:rsidRPr="00207E65" w14:paraId="22DCC9EB" w14:textId="77777777" w:rsidTr="00600C80">
        <w:trPr>
          <w:trHeight w:val="324"/>
        </w:trPr>
        <w:tc>
          <w:tcPr>
            <w:tcW w:w="5007" w:type="dxa"/>
          </w:tcPr>
          <w:p w14:paraId="462CFFFF" w14:textId="77777777" w:rsidR="008466D4" w:rsidRPr="00207E65" w:rsidRDefault="008466D4" w:rsidP="00600C80">
            <w:pPr>
              <w:pStyle w:val="Akapitzlist"/>
              <w:spacing w:after="0" w:line="240" w:lineRule="auto"/>
              <w:ind w:left="0"/>
              <w:rPr>
                <w:rFonts w:ascii="Corbel" w:hAnsi="Corbel"/>
                <w:sz w:val="24"/>
                <w:szCs w:val="24"/>
              </w:rPr>
            </w:pPr>
            <w:r w:rsidRPr="00207E65">
              <w:rPr>
                <w:rFonts w:ascii="Corbel" w:hAnsi="Corbel"/>
                <w:sz w:val="24"/>
                <w:szCs w:val="24"/>
              </w:rPr>
              <w:t>SUMA GODZIN</w:t>
            </w:r>
          </w:p>
        </w:tc>
        <w:tc>
          <w:tcPr>
            <w:tcW w:w="4388" w:type="dxa"/>
          </w:tcPr>
          <w:p w14:paraId="4765AE4E" w14:textId="77777777" w:rsidR="008466D4" w:rsidRPr="00207E65" w:rsidRDefault="008466D4" w:rsidP="00600C80">
            <w:pPr>
              <w:pStyle w:val="Akapitzlist"/>
              <w:spacing w:after="0" w:line="240" w:lineRule="auto"/>
              <w:ind w:left="0"/>
              <w:jc w:val="center"/>
              <w:rPr>
                <w:rFonts w:ascii="Corbel" w:hAnsi="Corbel"/>
                <w:sz w:val="24"/>
                <w:szCs w:val="24"/>
              </w:rPr>
            </w:pPr>
            <w:r>
              <w:rPr>
                <w:rFonts w:ascii="Corbel" w:hAnsi="Corbel"/>
                <w:sz w:val="24"/>
                <w:szCs w:val="24"/>
              </w:rPr>
              <w:t>75</w:t>
            </w:r>
          </w:p>
        </w:tc>
      </w:tr>
      <w:tr w:rsidR="008466D4" w:rsidRPr="00207E65" w14:paraId="2877DED7" w14:textId="77777777" w:rsidTr="00600C80">
        <w:trPr>
          <w:trHeight w:val="339"/>
        </w:trPr>
        <w:tc>
          <w:tcPr>
            <w:tcW w:w="5007" w:type="dxa"/>
          </w:tcPr>
          <w:p w14:paraId="0B3AFF36" w14:textId="77777777" w:rsidR="008466D4" w:rsidRPr="00207E65" w:rsidRDefault="008466D4" w:rsidP="00600C80">
            <w:pPr>
              <w:pStyle w:val="Akapitzlist"/>
              <w:spacing w:after="0" w:line="240" w:lineRule="auto"/>
              <w:ind w:left="0"/>
              <w:rPr>
                <w:rFonts w:ascii="Corbel" w:hAnsi="Corbel"/>
                <w:b/>
                <w:sz w:val="24"/>
                <w:szCs w:val="24"/>
              </w:rPr>
            </w:pPr>
            <w:r w:rsidRPr="00207E65">
              <w:rPr>
                <w:rFonts w:ascii="Corbel" w:hAnsi="Corbel"/>
                <w:b/>
                <w:sz w:val="24"/>
                <w:szCs w:val="24"/>
              </w:rPr>
              <w:t>SUMARYCZNA LICZBA PUNKTÓW ECTS</w:t>
            </w:r>
          </w:p>
        </w:tc>
        <w:tc>
          <w:tcPr>
            <w:tcW w:w="4388" w:type="dxa"/>
          </w:tcPr>
          <w:p w14:paraId="715D6EFD" w14:textId="77777777" w:rsidR="008466D4" w:rsidRPr="00207E65" w:rsidRDefault="008466D4" w:rsidP="00600C80">
            <w:pPr>
              <w:pStyle w:val="Akapitzlist"/>
              <w:spacing w:after="0" w:line="240" w:lineRule="auto"/>
              <w:ind w:left="0"/>
              <w:jc w:val="center"/>
              <w:rPr>
                <w:rFonts w:ascii="Corbel" w:hAnsi="Corbel"/>
                <w:b/>
                <w:sz w:val="24"/>
                <w:szCs w:val="24"/>
              </w:rPr>
            </w:pPr>
            <w:r>
              <w:rPr>
                <w:rFonts w:ascii="Corbel" w:hAnsi="Corbel"/>
                <w:b/>
                <w:sz w:val="24"/>
                <w:szCs w:val="24"/>
              </w:rPr>
              <w:t>3</w:t>
            </w:r>
          </w:p>
        </w:tc>
      </w:tr>
    </w:tbl>
    <w:p w14:paraId="19ACAC8F" w14:textId="77777777" w:rsidR="008466D4" w:rsidRPr="00207E65" w:rsidRDefault="008466D4" w:rsidP="008466D4">
      <w:pPr>
        <w:pStyle w:val="Punktygwne"/>
        <w:spacing w:before="0" w:after="0"/>
        <w:ind w:left="252"/>
        <w:rPr>
          <w:rFonts w:ascii="Corbel" w:hAnsi="Corbel"/>
          <w:b w:val="0"/>
          <w:i/>
          <w:smallCaps w:val="0"/>
          <w:szCs w:val="24"/>
        </w:rPr>
      </w:pPr>
      <w:r w:rsidRPr="00207E65">
        <w:rPr>
          <w:rFonts w:ascii="Corbel" w:hAnsi="Corbel"/>
          <w:b w:val="0"/>
          <w:i/>
          <w:smallCaps w:val="0"/>
          <w:szCs w:val="24"/>
        </w:rPr>
        <w:t>* Należy uwzględnić, że 1 pkt ECTS odpowiada 25-30 godzin całkowitego nakładu pracy studenta.</w:t>
      </w:r>
    </w:p>
    <w:p w14:paraId="1064A43F" w14:textId="77777777" w:rsidR="008466D4" w:rsidRPr="00207E65" w:rsidRDefault="008466D4" w:rsidP="008466D4">
      <w:pPr>
        <w:pStyle w:val="Punktygwne"/>
        <w:spacing w:before="0" w:after="0"/>
        <w:rPr>
          <w:rFonts w:ascii="Corbel" w:hAnsi="Corbel"/>
          <w:b w:val="0"/>
          <w:smallCaps w:val="0"/>
          <w:szCs w:val="24"/>
        </w:rPr>
      </w:pPr>
    </w:p>
    <w:p w14:paraId="7FFDC47F" w14:textId="77777777" w:rsidR="008466D4" w:rsidRDefault="008466D4" w:rsidP="008466D4">
      <w:pPr>
        <w:spacing w:after="0" w:line="240" w:lineRule="auto"/>
        <w:rPr>
          <w:rFonts w:ascii="Corbel" w:hAnsi="Corbel"/>
          <w:b/>
          <w:sz w:val="24"/>
          <w:szCs w:val="24"/>
        </w:rPr>
      </w:pPr>
      <w:r>
        <w:rPr>
          <w:rFonts w:ascii="Corbel" w:hAnsi="Corbel"/>
          <w:smallCaps/>
          <w:szCs w:val="24"/>
        </w:rPr>
        <w:br w:type="page"/>
      </w:r>
    </w:p>
    <w:p w14:paraId="45684482" w14:textId="77777777" w:rsidR="008466D4" w:rsidRPr="00207E65" w:rsidRDefault="008466D4" w:rsidP="008466D4">
      <w:pPr>
        <w:pStyle w:val="Punktygwne"/>
        <w:spacing w:before="0" w:after="0"/>
        <w:rPr>
          <w:rFonts w:ascii="Corbel" w:hAnsi="Corbel"/>
          <w:smallCaps w:val="0"/>
          <w:szCs w:val="24"/>
        </w:rPr>
      </w:pPr>
      <w:r w:rsidRPr="00207E65">
        <w:rPr>
          <w:rFonts w:ascii="Corbel" w:hAnsi="Corbel"/>
          <w:smallCaps w:val="0"/>
          <w:szCs w:val="24"/>
        </w:rPr>
        <w:lastRenderedPageBreak/>
        <w:t>6. PRAKTYKI ZAWODOWE W RAMACH PRZEDMIOTU</w:t>
      </w:r>
    </w:p>
    <w:p w14:paraId="4C18F92E" w14:textId="77777777" w:rsidR="008466D4" w:rsidRPr="00207E65" w:rsidRDefault="008466D4" w:rsidP="008466D4">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798"/>
      </w:tblGrid>
      <w:tr w:rsidR="008466D4" w:rsidRPr="00207E65" w14:paraId="6B904605" w14:textId="77777777" w:rsidTr="00600C80">
        <w:trPr>
          <w:trHeight w:val="397"/>
        </w:trPr>
        <w:tc>
          <w:tcPr>
            <w:tcW w:w="4111" w:type="dxa"/>
          </w:tcPr>
          <w:p w14:paraId="751C3E43" w14:textId="77777777" w:rsidR="008466D4" w:rsidRPr="00207E65" w:rsidRDefault="008466D4" w:rsidP="00600C80">
            <w:pPr>
              <w:pStyle w:val="Punktygwne"/>
              <w:spacing w:before="0" w:after="0"/>
              <w:rPr>
                <w:rFonts w:ascii="Corbel" w:hAnsi="Corbel"/>
                <w:b w:val="0"/>
                <w:smallCaps w:val="0"/>
                <w:szCs w:val="24"/>
              </w:rPr>
            </w:pPr>
            <w:r w:rsidRPr="00207E65">
              <w:rPr>
                <w:rFonts w:ascii="Corbel" w:hAnsi="Corbel"/>
                <w:b w:val="0"/>
                <w:smallCaps w:val="0"/>
                <w:szCs w:val="24"/>
              </w:rPr>
              <w:t>wymiar godzinowy</w:t>
            </w:r>
          </w:p>
        </w:tc>
        <w:tc>
          <w:tcPr>
            <w:tcW w:w="3798" w:type="dxa"/>
          </w:tcPr>
          <w:p w14:paraId="578D8766" w14:textId="77777777" w:rsidR="008466D4" w:rsidRPr="00207E65" w:rsidRDefault="008466D4" w:rsidP="00600C80">
            <w:pPr>
              <w:pStyle w:val="Punktygwne"/>
              <w:spacing w:before="0" w:after="0"/>
              <w:rPr>
                <w:rFonts w:ascii="Corbel" w:hAnsi="Corbel"/>
                <w:b w:val="0"/>
                <w:smallCaps w:val="0"/>
                <w:color w:val="000000"/>
                <w:szCs w:val="24"/>
              </w:rPr>
            </w:pPr>
            <w:r w:rsidRPr="00207E65">
              <w:rPr>
                <w:rFonts w:ascii="Corbel" w:hAnsi="Corbel"/>
                <w:b w:val="0"/>
                <w:smallCaps w:val="0"/>
                <w:color w:val="000000"/>
                <w:szCs w:val="24"/>
              </w:rPr>
              <w:t>-</w:t>
            </w:r>
          </w:p>
        </w:tc>
      </w:tr>
      <w:tr w:rsidR="008466D4" w:rsidRPr="00207E65" w14:paraId="4994EA5D" w14:textId="77777777" w:rsidTr="00600C80">
        <w:trPr>
          <w:trHeight w:val="397"/>
        </w:trPr>
        <w:tc>
          <w:tcPr>
            <w:tcW w:w="4111" w:type="dxa"/>
          </w:tcPr>
          <w:p w14:paraId="18DB1239" w14:textId="77777777" w:rsidR="008466D4" w:rsidRPr="00207E65" w:rsidRDefault="008466D4" w:rsidP="00600C80">
            <w:pPr>
              <w:pStyle w:val="Punktygwne"/>
              <w:spacing w:before="0" w:after="0"/>
              <w:rPr>
                <w:rFonts w:ascii="Corbel" w:hAnsi="Corbel"/>
                <w:b w:val="0"/>
                <w:smallCaps w:val="0"/>
                <w:szCs w:val="24"/>
              </w:rPr>
            </w:pPr>
            <w:r w:rsidRPr="00207E65">
              <w:rPr>
                <w:rFonts w:ascii="Corbel" w:hAnsi="Corbel"/>
                <w:b w:val="0"/>
                <w:smallCaps w:val="0"/>
                <w:szCs w:val="24"/>
              </w:rPr>
              <w:t xml:space="preserve">zasady i formy odbywania praktyk </w:t>
            </w:r>
          </w:p>
        </w:tc>
        <w:tc>
          <w:tcPr>
            <w:tcW w:w="3798" w:type="dxa"/>
          </w:tcPr>
          <w:p w14:paraId="2756D778" w14:textId="77777777" w:rsidR="008466D4" w:rsidRPr="00207E65" w:rsidRDefault="008466D4" w:rsidP="00600C80">
            <w:pPr>
              <w:pStyle w:val="Punktygwne"/>
              <w:spacing w:before="0" w:after="0"/>
              <w:rPr>
                <w:rFonts w:ascii="Corbel" w:hAnsi="Corbel"/>
                <w:b w:val="0"/>
                <w:smallCaps w:val="0"/>
                <w:szCs w:val="24"/>
              </w:rPr>
            </w:pPr>
            <w:r w:rsidRPr="00207E65">
              <w:rPr>
                <w:rFonts w:ascii="Corbel" w:hAnsi="Corbel"/>
                <w:b w:val="0"/>
                <w:smallCaps w:val="0"/>
                <w:szCs w:val="24"/>
              </w:rPr>
              <w:t>-</w:t>
            </w:r>
          </w:p>
        </w:tc>
      </w:tr>
    </w:tbl>
    <w:p w14:paraId="70EFCE78" w14:textId="77777777" w:rsidR="008466D4" w:rsidRPr="00207E65" w:rsidRDefault="008466D4" w:rsidP="008466D4">
      <w:pPr>
        <w:pStyle w:val="Punktygwne"/>
        <w:spacing w:before="0" w:after="0"/>
        <w:ind w:left="360"/>
        <w:rPr>
          <w:rFonts w:ascii="Corbel" w:hAnsi="Corbel"/>
          <w:b w:val="0"/>
          <w:smallCaps w:val="0"/>
          <w:szCs w:val="24"/>
        </w:rPr>
      </w:pPr>
    </w:p>
    <w:p w14:paraId="3AD0C5E2" w14:textId="77777777" w:rsidR="008466D4" w:rsidRPr="00207E65" w:rsidRDefault="008466D4" w:rsidP="008466D4">
      <w:pPr>
        <w:pStyle w:val="Punktygwne"/>
        <w:spacing w:before="0" w:after="0"/>
        <w:rPr>
          <w:rFonts w:ascii="Corbel" w:hAnsi="Corbel"/>
          <w:smallCaps w:val="0"/>
          <w:szCs w:val="24"/>
        </w:rPr>
      </w:pPr>
      <w:r w:rsidRPr="00207E65">
        <w:rPr>
          <w:rFonts w:ascii="Corbel" w:hAnsi="Corbel"/>
          <w:smallCaps w:val="0"/>
          <w:szCs w:val="24"/>
        </w:rPr>
        <w:t xml:space="preserve">7. LITERATURA </w:t>
      </w:r>
    </w:p>
    <w:p w14:paraId="76444557" w14:textId="77777777" w:rsidR="008466D4" w:rsidRPr="00207E65" w:rsidRDefault="008466D4" w:rsidP="008466D4">
      <w:pPr>
        <w:pStyle w:val="Punktygwne"/>
        <w:spacing w:before="0" w:after="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9"/>
      </w:tblGrid>
      <w:tr w:rsidR="008466D4" w:rsidRPr="00207E65" w14:paraId="5C0F6601" w14:textId="77777777" w:rsidTr="00600C80">
        <w:trPr>
          <w:trHeight w:val="397"/>
        </w:trPr>
        <w:tc>
          <w:tcPr>
            <w:tcW w:w="7909" w:type="dxa"/>
          </w:tcPr>
          <w:p w14:paraId="34251D6E" w14:textId="77777777" w:rsidR="008466D4" w:rsidRPr="00207E65" w:rsidRDefault="008466D4" w:rsidP="00600C80">
            <w:pPr>
              <w:pStyle w:val="Punktygwne"/>
              <w:spacing w:before="60" w:after="0"/>
              <w:rPr>
                <w:rFonts w:ascii="Corbel" w:hAnsi="Corbel"/>
                <w:bCs/>
                <w:smallCaps w:val="0"/>
              </w:rPr>
            </w:pPr>
            <w:r w:rsidRPr="364836BD">
              <w:rPr>
                <w:rFonts w:ascii="Corbel" w:hAnsi="Corbel"/>
                <w:bCs/>
                <w:smallCaps w:val="0"/>
              </w:rPr>
              <w:t>Literatura podstawowa:</w:t>
            </w:r>
          </w:p>
          <w:p w14:paraId="0EE6E47F" w14:textId="77777777" w:rsidR="008466D4" w:rsidRPr="00207E65" w:rsidRDefault="008466D4" w:rsidP="00600C80">
            <w:pPr>
              <w:pStyle w:val="Punktygwne"/>
              <w:numPr>
                <w:ilvl w:val="0"/>
                <w:numId w:val="3"/>
              </w:numPr>
              <w:spacing w:before="60" w:after="0"/>
              <w:ind w:left="319" w:hanging="283"/>
              <w:rPr>
                <w:rFonts w:ascii="Corbel" w:hAnsi="Corbel"/>
                <w:b w:val="0"/>
                <w:smallCaps w:val="0"/>
                <w:szCs w:val="24"/>
              </w:rPr>
            </w:pPr>
            <w:r w:rsidRPr="00207E65">
              <w:rPr>
                <w:rFonts w:ascii="Corbel" w:hAnsi="Corbel"/>
                <w:b w:val="0"/>
                <w:smallCaps w:val="0"/>
                <w:szCs w:val="24"/>
              </w:rPr>
              <w:t xml:space="preserve">R. </w:t>
            </w:r>
            <w:proofErr w:type="spellStart"/>
            <w:r w:rsidRPr="00207E65">
              <w:rPr>
                <w:rFonts w:ascii="Corbel" w:hAnsi="Corbel"/>
                <w:b w:val="0"/>
                <w:smallCaps w:val="0"/>
                <w:szCs w:val="24"/>
              </w:rPr>
              <w:t>Oktaba</w:t>
            </w:r>
            <w:proofErr w:type="spellEnd"/>
            <w:r w:rsidRPr="00207E65">
              <w:rPr>
                <w:rFonts w:ascii="Corbel" w:hAnsi="Corbel"/>
                <w:b w:val="0"/>
                <w:smallCaps w:val="0"/>
                <w:szCs w:val="24"/>
              </w:rPr>
              <w:t>, Prawo celne, Warszawa 2019 r.</w:t>
            </w:r>
          </w:p>
          <w:p w14:paraId="4AD8A651" w14:textId="77777777" w:rsidR="008466D4" w:rsidRPr="00207E65" w:rsidRDefault="008466D4" w:rsidP="00600C80">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szCs w:val="24"/>
              </w:rPr>
              <w:t xml:space="preserve">E. </w:t>
            </w:r>
            <w:proofErr w:type="spellStart"/>
            <w:r w:rsidRPr="00207E65">
              <w:rPr>
                <w:rFonts w:ascii="Corbel" w:hAnsi="Corbel"/>
                <w:b w:val="0"/>
                <w:smallCaps w:val="0"/>
                <w:szCs w:val="24"/>
              </w:rPr>
              <w:t>Gwardzińska</w:t>
            </w:r>
            <w:proofErr w:type="spellEnd"/>
            <w:r w:rsidRPr="00207E65">
              <w:rPr>
                <w:rFonts w:ascii="Corbel" w:hAnsi="Corbel"/>
                <w:b w:val="0"/>
                <w:smallCaps w:val="0"/>
                <w:szCs w:val="24"/>
              </w:rPr>
              <w:t xml:space="preserve">, M. </w:t>
            </w:r>
            <w:proofErr w:type="spellStart"/>
            <w:r w:rsidRPr="00207E65">
              <w:rPr>
                <w:rFonts w:ascii="Corbel" w:hAnsi="Corbel"/>
                <w:b w:val="0"/>
                <w:smallCaps w:val="0"/>
                <w:szCs w:val="24"/>
              </w:rPr>
              <w:t>Laszuk</w:t>
            </w:r>
            <w:proofErr w:type="spellEnd"/>
            <w:r w:rsidRPr="00207E65">
              <w:rPr>
                <w:rFonts w:ascii="Corbel" w:hAnsi="Corbel"/>
                <w:b w:val="0"/>
                <w:smallCaps w:val="0"/>
                <w:szCs w:val="24"/>
              </w:rPr>
              <w:t>, M. Masłowska, R. Michalski, Prawo celne, Warszawa 2017,</w:t>
            </w:r>
          </w:p>
          <w:p w14:paraId="74714485" w14:textId="77777777" w:rsidR="008466D4" w:rsidRPr="00207E65" w:rsidRDefault="008466D4" w:rsidP="00600C80">
            <w:pPr>
              <w:pStyle w:val="Punktygwne"/>
              <w:numPr>
                <w:ilvl w:val="0"/>
                <w:numId w:val="3"/>
              </w:numPr>
              <w:spacing w:before="0" w:after="0"/>
              <w:ind w:left="319" w:hanging="283"/>
              <w:rPr>
                <w:rFonts w:ascii="Corbel" w:hAnsi="Corbel"/>
                <w:b w:val="0"/>
                <w:smallCaps w:val="0"/>
                <w:szCs w:val="24"/>
              </w:rPr>
            </w:pPr>
            <w:r>
              <w:rPr>
                <w:rFonts w:ascii="Corbel" w:hAnsi="Corbel"/>
                <w:b w:val="0"/>
                <w:smallCaps w:val="0"/>
                <w:color w:val="000000"/>
                <w:szCs w:val="24"/>
              </w:rPr>
              <w:t>Unijny</w:t>
            </w:r>
            <w:r w:rsidRPr="00207E65">
              <w:rPr>
                <w:rFonts w:ascii="Corbel" w:hAnsi="Corbel"/>
                <w:b w:val="0"/>
                <w:smallCaps w:val="0"/>
                <w:color w:val="000000"/>
                <w:szCs w:val="24"/>
              </w:rPr>
              <w:t xml:space="preserve"> Kodeks Celny</w:t>
            </w:r>
          </w:p>
          <w:p w14:paraId="385E8D04" w14:textId="77777777" w:rsidR="008466D4" w:rsidRPr="00207E65" w:rsidRDefault="008466D4" w:rsidP="00600C80">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color w:val="000000"/>
                <w:szCs w:val="24"/>
              </w:rPr>
              <w:t xml:space="preserve">S. Naruszewicz, M. </w:t>
            </w:r>
            <w:proofErr w:type="spellStart"/>
            <w:r w:rsidRPr="00207E65">
              <w:rPr>
                <w:rFonts w:ascii="Corbel" w:hAnsi="Corbel"/>
                <w:b w:val="0"/>
                <w:smallCaps w:val="0"/>
                <w:color w:val="000000"/>
                <w:szCs w:val="24"/>
              </w:rPr>
              <w:t>Laszczuk</w:t>
            </w:r>
            <w:proofErr w:type="spellEnd"/>
            <w:r w:rsidRPr="00207E65">
              <w:rPr>
                <w:rFonts w:ascii="Corbel" w:hAnsi="Corbel"/>
                <w:b w:val="0"/>
                <w:smallCaps w:val="0"/>
                <w:color w:val="000000"/>
                <w:szCs w:val="24"/>
              </w:rPr>
              <w:t>, Wspólnotowe Prawo Celne, Warszawa 2005,</w:t>
            </w:r>
          </w:p>
          <w:p w14:paraId="1E549F1B" w14:textId="77777777" w:rsidR="008466D4" w:rsidRPr="00207E65" w:rsidRDefault="008466D4" w:rsidP="00600C80">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color w:val="000000"/>
                <w:szCs w:val="24"/>
              </w:rPr>
              <w:t>Traktat Ustanawiający Wspólnotę Europejską,</w:t>
            </w:r>
          </w:p>
          <w:p w14:paraId="2F68A1AE" w14:textId="77777777" w:rsidR="008466D4" w:rsidRPr="00207E65" w:rsidRDefault="008466D4" w:rsidP="00600C80">
            <w:pPr>
              <w:pStyle w:val="Punktygwne"/>
              <w:numPr>
                <w:ilvl w:val="0"/>
                <w:numId w:val="3"/>
              </w:numPr>
              <w:spacing w:before="0"/>
              <w:ind w:left="318" w:hanging="284"/>
              <w:rPr>
                <w:rFonts w:ascii="Corbel" w:hAnsi="Corbel"/>
                <w:b w:val="0"/>
                <w:smallCaps w:val="0"/>
                <w:szCs w:val="24"/>
              </w:rPr>
            </w:pPr>
            <w:r w:rsidRPr="00207E65">
              <w:rPr>
                <w:rFonts w:ascii="Corbel" w:hAnsi="Corbel"/>
                <w:b w:val="0"/>
                <w:smallCaps w:val="0"/>
                <w:color w:val="000000"/>
                <w:szCs w:val="24"/>
              </w:rPr>
              <w:t>Prawo celne i przepisy celne Unii Europejskiej,</w:t>
            </w:r>
          </w:p>
        </w:tc>
      </w:tr>
      <w:tr w:rsidR="008466D4" w:rsidRPr="00207E65" w14:paraId="05C6922C" w14:textId="77777777" w:rsidTr="00600C80">
        <w:trPr>
          <w:trHeight w:val="397"/>
        </w:trPr>
        <w:tc>
          <w:tcPr>
            <w:tcW w:w="7909" w:type="dxa"/>
          </w:tcPr>
          <w:p w14:paraId="55C90D61" w14:textId="77777777" w:rsidR="008466D4" w:rsidRPr="00207E65" w:rsidRDefault="008466D4" w:rsidP="00600C80">
            <w:pPr>
              <w:pStyle w:val="Punktygwne"/>
              <w:spacing w:before="60" w:after="0"/>
              <w:ind w:left="16"/>
              <w:rPr>
                <w:rFonts w:ascii="Corbel" w:hAnsi="Corbel"/>
                <w:bCs/>
                <w:smallCaps w:val="0"/>
              </w:rPr>
            </w:pPr>
            <w:r w:rsidRPr="364836BD">
              <w:rPr>
                <w:rFonts w:ascii="Corbel" w:hAnsi="Corbel"/>
                <w:bCs/>
                <w:smallCaps w:val="0"/>
              </w:rPr>
              <w:t xml:space="preserve">Literatura uzupełniająca: </w:t>
            </w:r>
          </w:p>
          <w:p w14:paraId="1D1313FD" w14:textId="77777777" w:rsidR="008466D4" w:rsidRPr="00207E65" w:rsidRDefault="008466D4" w:rsidP="00600C80">
            <w:pPr>
              <w:pStyle w:val="Punktygwne"/>
              <w:numPr>
                <w:ilvl w:val="1"/>
                <w:numId w:val="1"/>
              </w:numPr>
              <w:spacing w:before="60" w:after="0"/>
              <w:ind w:left="319" w:hanging="283"/>
              <w:rPr>
                <w:rFonts w:ascii="Corbel" w:hAnsi="Corbel"/>
                <w:b w:val="0"/>
                <w:smallCaps w:val="0"/>
                <w:szCs w:val="24"/>
              </w:rPr>
            </w:pPr>
            <w:r w:rsidRPr="00207E65">
              <w:rPr>
                <w:rFonts w:ascii="Corbel" w:hAnsi="Corbel"/>
                <w:b w:val="0"/>
                <w:smallCaps w:val="0"/>
                <w:szCs w:val="24"/>
              </w:rPr>
              <w:t xml:space="preserve">T. Nowak, P. </w:t>
            </w:r>
            <w:proofErr w:type="spellStart"/>
            <w:r w:rsidRPr="00207E65">
              <w:rPr>
                <w:rFonts w:ascii="Corbel" w:hAnsi="Corbel"/>
                <w:b w:val="0"/>
                <w:smallCaps w:val="0"/>
                <w:szCs w:val="24"/>
              </w:rPr>
              <w:t>Stanisławiszyn</w:t>
            </w:r>
            <w:proofErr w:type="spellEnd"/>
            <w:r w:rsidRPr="00207E65">
              <w:rPr>
                <w:rFonts w:ascii="Corbel" w:hAnsi="Corbel"/>
                <w:b w:val="0"/>
                <w:smallCaps w:val="0"/>
                <w:szCs w:val="24"/>
              </w:rPr>
              <w:t xml:space="preserve">, Prawo celne i podatek akcyzowy. </w:t>
            </w:r>
            <w:r>
              <w:rPr>
                <w:rFonts w:ascii="Corbel" w:hAnsi="Corbel"/>
                <w:b w:val="0"/>
                <w:smallCaps w:val="0"/>
                <w:szCs w:val="24"/>
              </w:rPr>
              <w:br/>
            </w:r>
            <w:r w:rsidRPr="00207E65">
              <w:rPr>
                <w:rFonts w:ascii="Corbel" w:hAnsi="Corbel"/>
                <w:b w:val="0"/>
                <w:smallCaps w:val="0"/>
                <w:szCs w:val="24"/>
              </w:rPr>
              <w:t>Blaski i cienie dziesięciu lat członkostwa Polski w Unii Europejskiej, Warszawa 2016,</w:t>
            </w:r>
          </w:p>
          <w:p w14:paraId="7FF28AE7" w14:textId="77777777" w:rsidR="008466D4" w:rsidRDefault="008466D4" w:rsidP="00600C80">
            <w:pPr>
              <w:pStyle w:val="Punktygwne"/>
              <w:numPr>
                <w:ilvl w:val="1"/>
                <w:numId w:val="1"/>
              </w:numPr>
              <w:spacing w:before="0" w:after="0"/>
              <w:ind w:left="319" w:hanging="283"/>
              <w:rPr>
                <w:rFonts w:ascii="Corbel" w:hAnsi="Corbel"/>
                <w:b w:val="0"/>
                <w:smallCaps w:val="0"/>
                <w:szCs w:val="24"/>
              </w:rPr>
            </w:pPr>
            <w:r w:rsidRPr="00207E65">
              <w:rPr>
                <w:rFonts w:ascii="Corbel" w:hAnsi="Corbel"/>
                <w:b w:val="0"/>
                <w:smallCaps w:val="0"/>
                <w:szCs w:val="24"/>
              </w:rPr>
              <w:t>K. Lasiński-</w:t>
            </w:r>
            <w:proofErr w:type="spellStart"/>
            <w:r w:rsidRPr="00207E65">
              <w:rPr>
                <w:rFonts w:ascii="Corbel" w:hAnsi="Corbel"/>
                <w:b w:val="0"/>
                <w:smallCaps w:val="0"/>
                <w:szCs w:val="24"/>
              </w:rPr>
              <w:t>Sulecki</w:t>
            </w:r>
            <w:proofErr w:type="spellEnd"/>
            <w:r w:rsidRPr="00207E65">
              <w:rPr>
                <w:rFonts w:ascii="Corbel" w:hAnsi="Corbel"/>
                <w:b w:val="0"/>
                <w:smallCaps w:val="0"/>
                <w:szCs w:val="24"/>
              </w:rPr>
              <w:t xml:space="preserve"> (red.), Prawo celne wspólnotowe, międzynarodowe, polskie, Warszawa 2009,</w:t>
            </w:r>
          </w:p>
          <w:p w14:paraId="16C7B063" w14:textId="77777777" w:rsidR="008466D4" w:rsidRPr="001A690A" w:rsidRDefault="008466D4" w:rsidP="00600C80">
            <w:pPr>
              <w:pStyle w:val="Punktygwne"/>
              <w:numPr>
                <w:ilvl w:val="1"/>
                <w:numId w:val="1"/>
              </w:numPr>
              <w:spacing w:before="0"/>
              <w:ind w:left="318" w:hanging="284"/>
              <w:rPr>
                <w:rFonts w:ascii="Corbel" w:hAnsi="Corbel"/>
                <w:b w:val="0"/>
                <w:smallCaps w:val="0"/>
                <w:szCs w:val="24"/>
              </w:rPr>
            </w:pPr>
            <w:r w:rsidRPr="001A690A">
              <w:rPr>
                <w:rFonts w:ascii="Corbel" w:hAnsi="Corbel"/>
                <w:b w:val="0"/>
                <w:smallCaps w:val="0"/>
                <w:szCs w:val="24"/>
              </w:rPr>
              <w:t xml:space="preserve"> </w:t>
            </w:r>
            <w:r w:rsidRPr="001A690A">
              <w:rPr>
                <w:rFonts w:ascii="Corbel" w:hAnsi="Corbel"/>
                <w:b w:val="0"/>
                <w:smallCaps w:val="0"/>
                <w:color w:val="000000"/>
                <w:szCs w:val="24"/>
              </w:rPr>
              <w:t xml:space="preserve">M. Lux, Prawo celne Unii Europejskiej. Podręcznik dla praktyków </w:t>
            </w:r>
            <w:r>
              <w:rPr>
                <w:rFonts w:ascii="Corbel" w:hAnsi="Corbel"/>
                <w:b w:val="0"/>
                <w:smallCaps w:val="0"/>
                <w:color w:val="000000"/>
                <w:szCs w:val="24"/>
              </w:rPr>
              <w:br/>
            </w:r>
            <w:r w:rsidRPr="001A690A">
              <w:rPr>
                <w:rFonts w:ascii="Corbel" w:hAnsi="Corbel"/>
                <w:b w:val="0"/>
                <w:smallCaps w:val="0"/>
                <w:color w:val="000000"/>
                <w:szCs w:val="24"/>
              </w:rPr>
              <w:t>z przykładami i pożytecznymi wskazówkami, Warszawa 2005.</w:t>
            </w:r>
          </w:p>
        </w:tc>
      </w:tr>
    </w:tbl>
    <w:p w14:paraId="2DE24B0C" w14:textId="77777777" w:rsidR="008466D4" w:rsidRPr="00207E65" w:rsidRDefault="008466D4" w:rsidP="008466D4">
      <w:pPr>
        <w:pStyle w:val="Punktygwne"/>
        <w:spacing w:before="0" w:after="0"/>
        <w:ind w:left="360"/>
        <w:rPr>
          <w:rFonts w:ascii="Corbel" w:hAnsi="Corbel"/>
          <w:b w:val="0"/>
          <w:smallCaps w:val="0"/>
          <w:szCs w:val="24"/>
        </w:rPr>
      </w:pPr>
    </w:p>
    <w:p w14:paraId="5D65D384" w14:textId="77777777" w:rsidR="008466D4" w:rsidRPr="00207E65" w:rsidRDefault="008466D4" w:rsidP="008466D4">
      <w:pPr>
        <w:pStyle w:val="Punktygwne"/>
        <w:spacing w:before="0" w:after="0"/>
        <w:ind w:left="360"/>
        <w:rPr>
          <w:rFonts w:ascii="Corbel" w:hAnsi="Corbel"/>
          <w:b w:val="0"/>
          <w:smallCaps w:val="0"/>
          <w:szCs w:val="24"/>
        </w:rPr>
      </w:pPr>
    </w:p>
    <w:p w14:paraId="267045B9" w14:textId="77777777" w:rsidR="008466D4" w:rsidRPr="00207E65" w:rsidRDefault="008466D4" w:rsidP="008466D4">
      <w:pPr>
        <w:pStyle w:val="Punktygwne"/>
        <w:spacing w:before="0" w:after="0"/>
        <w:ind w:left="360"/>
        <w:rPr>
          <w:rFonts w:ascii="Corbel" w:hAnsi="Corbel"/>
          <w:szCs w:val="24"/>
        </w:rPr>
      </w:pPr>
      <w:r w:rsidRPr="00207E65">
        <w:rPr>
          <w:rFonts w:ascii="Corbel" w:hAnsi="Corbel"/>
          <w:b w:val="0"/>
          <w:smallCaps w:val="0"/>
          <w:szCs w:val="24"/>
        </w:rPr>
        <w:t>Akceptacja Kierownika Jednostki lub osoby upoważnionej</w:t>
      </w:r>
    </w:p>
    <w:p w14:paraId="6DA1462E" w14:textId="77777777" w:rsidR="0085747A" w:rsidRPr="008466D4" w:rsidRDefault="0085747A" w:rsidP="008466D4"/>
    <w:sectPr w:rsidR="0085747A" w:rsidRPr="008466D4" w:rsidSect="008466D4">
      <w:pgSz w:w="11906" w:h="16838"/>
      <w:pgMar w:top="993"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CE1E0" w14:textId="77777777" w:rsidR="008E6C8E" w:rsidRDefault="008E6C8E" w:rsidP="00C16ABF">
      <w:pPr>
        <w:spacing w:after="0" w:line="240" w:lineRule="auto"/>
      </w:pPr>
      <w:r>
        <w:separator/>
      </w:r>
    </w:p>
  </w:endnote>
  <w:endnote w:type="continuationSeparator" w:id="0">
    <w:p w14:paraId="0D0F1918" w14:textId="77777777" w:rsidR="008E6C8E" w:rsidRDefault="008E6C8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2B949" w14:textId="77777777" w:rsidR="008E6C8E" w:rsidRDefault="008E6C8E" w:rsidP="00C16ABF">
      <w:pPr>
        <w:spacing w:after="0" w:line="240" w:lineRule="auto"/>
      </w:pPr>
      <w:r>
        <w:separator/>
      </w:r>
    </w:p>
  </w:footnote>
  <w:footnote w:type="continuationSeparator" w:id="0">
    <w:p w14:paraId="2E2D37E3" w14:textId="77777777" w:rsidR="008E6C8E" w:rsidRDefault="008E6C8E" w:rsidP="00C16ABF">
      <w:pPr>
        <w:spacing w:after="0" w:line="240" w:lineRule="auto"/>
      </w:pPr>
      <w:r>
        <w:continuationSeparator/>
      </w:r>
    </w:p>
  </w:footnote>
  <w:footnote w:id="1">
    <w:p w14:paraId="3C2F8AB9" w14:textId="77777777" w:rsidR="008466D4" w:rsidRDefault="008466D4" w:rsidP="008466D4">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B052B"/>
    <w:multiLevelType w:val="multilevel"/>
    <w:tmpl w:val="E152940C"/>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6506014">
    <w:abstractNumId w:val="1"/>
  </w:num>
  <w:num w:numId="2" w16cid:durableId="21323612">
    <w:abstractNumId w:val="3"/>
  </w:num>
  <w:num w:numId="3" w16cid:durableId="1412191393">
    <w:abstractNumId w:val="2"/>
  </w:num>
  <w:num w:numId="4" w16cid:durableId="1377233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36536"/>
    <w:rsid w:val="00042A51"/>
    <w:rsid w:val="00042D2E"/>
    <w:rsid w:val="00044C82"/>
    <w:rsid w:val="0006689F"/>
    <w:rsid w:val="00070ED6"/>
    <w:rsid w:val="000742DC"/>
    <w:rsid w:val="00084C12"/>
    <w:rsid w:val="000929B7"/>
    <w:rsid w:val="0009462C"/>
    <w:rsid w:val="00094B12"/>
    <w:rsid w:val="00096C46"/>
    <w:rsid w:val="000A296F"/>
    <w:rsid w:val="000A2A28"/>
    <w:rsid w:val="000B192D"/>
    <w:rsid w:val="000B28EE"/>
    <w:rsid w:val="000B3E37"/>
    <w:rsid w:val="000D04B0"/>
    <w:rsid w:val="000F1C57"/>
    <w:rsid w:val="000F5615"/>
    <w:rsid w:val="001062E1"/>
    <w:rsid w:val="00124BFF"/>
    <w:rsid w:val="0012560E"/>
    <w:rsid w:val="00127108"/>
    <w:rsid w:val="00134B13"/>
    <w:rsid w:val="00146BC0"/>
    <w:rsid w:val="00153C41"/>
    <w:rsid w:val="00154381"/>
    <w:rsid w:val="00160700"/>
    <w:rsid w:val="00163419"/>
    <w:rsid w:val="001640A7"/>
    <w:rsid w:val="00164FA7"/>
    <w:rsid w:val="00166A03"/>
    <w:rsid w:val="001718A7"/>
    <w:rsid w:val="001737CF"/>
    <w:rsid w:val="00176083"/>
    <w:rsid w:val="00192F37"/>
    <w:rsid w:val="001A70D2"/>
    <w:rsid w:val="001B2686"/>
    <w:rsid w:val="001D657B"/>
    <w:rsid w:val="001D7B54"/>
    <w:rsid w:val="001E0209"/>
    <w:rsid w:val="001F2CA2"/>
    <w:rsid w:val="00207E65"/>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23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38C0"/>
    <w:rsid w:val="003F5358"/>
    <w:rsid w:val="00405C03"/>
    <w:rsid w:val="00414E3C"/>
    <w:rsid w:val="00417B66"/>
    <w:rsid w:val="0042244A"/>
    <w:rsid w:val="0042745A"/>
    <w:rsid w:val="00431D5C"/>
    <w:rsid w:val="004362C6"/>
    <w:rsid w:val="004375E4"/>
    <w:rsid w:val="00437FA2"/>
    <w:rsid w:val="0044401E"/>
    <w:rsid w:val="00445970"/>
    <w:rsid w:val="00461EFC"/>
    <w:rsid w:val="004652C2"/>
    <w:rsid w:val="004706D1"/>
    <w:rsid w:val="00471326"/>
    <w:rsid w:val="00471E2F"/>
    <w:rsid w:val="0047598D"/>
    <w:rsid w:val="004840FD"/>
    <w:rsid w:val="00490F7D"/>
    <w:rsid w:val="00491678"/>
    <w:rsid w:val="004968E2"/>
    <w:rsid w:val="004A3EEA"/>
    <w:rsid w:val="004A4D1F"/>
    <w:rsid w:val="004D5282"/>
    <w:rsid w:val="004F1551"/>
    <w:rsid w:val="004F55A3"/>
    <w:rsid w:val="0050496F"/>
    <w:rsid w:val="00513B6F"/>
    <w:rsid w:val="00517C63"/>
    <w:rsid w:val="0053331A"/>
    <w:rsid w:val="00535720"/>
    <w:rsid w:val="005363C4"/>
    <w:rsid w:val="00536BDE"/>
    <w:rsid w:val="00543953"/>
    <w:rsid w:val="00543ACC"/>
    <w:rsid w:val="00560761"/>
    <w:rsid w:val="0056696D"/>
    <w:rsid w:val="0059484D"/>
    <w:rsid w:val="005A0855"/>
    <w:rsid w:val="005A3196"/>
    <w:rsid w:val="005B52CA"/>
    <w:rsid w:val="005B5695"/>
    <w:rsid w:val="005C080F"/>
    <w:rsid w:val="005C55E5"/>
    <w:rsid w:val="005C696A"/>
    <w:rsid w:val="005E3920"/>
    <w:rsid w:val="005E6E85"/>
    <w:rsid w:val="005F31D2"/>
    <w:rsid w:val="0061029B"/>
    <w:rsid w:val="00617230"/>
    <w:rsid w:val="00621CE1"/>
    <w:rsid w:val="00627FC9"/>
    <w:rsid w:val="00647FA8"/>
    <w:rsid w:val="00650C5F"/>
    <w:rsid w:val="00654934"/>
    <w:rsid w:val="006620D9"/>
    <w:rsid w:val="00671958"/>
    <w:rsid w:val="00675843"/>
    <w:rsid w:val="00693496"/>
    <w:rsid w:val="00696477"/>
    <w:rsid w:val="006B746A"/>
    <w:rsid w:val="006D050F"/>
    <w:rsid w:val="006D12BB"/>
    <w:rsid w:val="006D6139"/>
    <w:rsid w:val="006E5D65"/>
    <w:rsid w:val="006F1282"/>
    <w:rsid w:val="006F1FBC"/>
    <w:rsid w:val="006F31E2"/>
    <w:rsid w:val="00706544"/>
    <w:rsid w:val="007072BA"/>
    <w:rsid w:val="00712A01"/>
    <w:rsid w:val="0071620A"/>
    <w:rsid w:val="00724677"/>
    <w:rsid w:val="00725459"/>
    <w:rsid w:val="007327BD"/>
    <w:rsid w:val="00734608"/>
    <w:rsid w:val="00745302"/>
    <w:rsid w:val="007461D6"/>
    <w:rsid w:val="00746EC8"/>
    <w:rsid w:val="0075735A"/>
    <w:rsid w:val="00763BF1"/>
    <w:rsid w:val="00766FD4"/>
    <w:rsid w:val="0078168C"/>
    <w:rsid w:val="00787C2A"/>
    <w:rsid w:val="00790E27"/>
    <w:rsid w:val="007A4022"/>
    <w:rsid w:val="007A6E6E"/>
    <w:rsid w:val="007A7012"/>
    <w:rsid w:val="007C3299"/>
    <w:rsid w:val="007C32C6"/>
    <w:rsid w:val="007C3BCC"/>
    <w:rsid w:val="007C4546"/>
    <w:rsid w:val="007D6E56"/>
    <w:rsid w:val="007F4155"/>
    <w:rsid w:val="007F679D"/>
    <w:rsid w:val="0081554D"/>
    <w:rsid w:val="0081707E"/>
    <w:rsid w:val="008449B3"/>
    <w:rsid w:val="008466D4"/>
    <w:rsid w:val="0085747A"/>
    <w:rsid w:val="00884922"/>
    <w:rsid w:val="00885F64"/>
    <w:rsid w:val="008917F9"/>
    <w:rsid w:val="008A45F7"/>
    <w:rsid w:val="008C0CC0"/>
    <w:rsid w:val="008C19A9"/>
    <w:rsid w:val="008C379D"/>
    <w:rsid w:val="008C5147"/>
    <w:rsid w:val="008C5359"/>
    <w:rsid w:val="008C5363"/>
    <w:rsid w:val="008D3DFB"/>
    <w:rsid w:val="008E64F4"/>
    <w:rsid w:val="008E6C8E"/>
    <w:rsid w:val="008F12C9"/>
    <w:rsid w:val="008F6E29"/>
    <w:rsid w:val="00916188"/>
    <w:rsid w:val="00923D7D"/>
    <w:rsid w:val="00935FF1"/>
    <w:rsid w:val="009508DF"/>
    <w:rsid w:val="00950DAC"/>
    <w:rsid w:val="00954A07"/>
    <w:rsid w:val="0096048E"/>
    <w:rsid w:val="00973349"/>
    <w:rsid w:val="00984EC1"/>
    <w:rsid w:val="00985031"/>
    <w:rsid w:val="00997F14"/>
    <w:rsid w:val="009A78D9"/>
    <w:rsid w:val="009B265E"/>
    <w:rsid w:val="009C3E31"/>
    <w:rsid w:val="009C54AE"/>
    <w:rsid w:val="009C788E"/>
    <w:rsid w:val="009E1F8F"/>
    <w:rsid w:val="009E3B41"/>
    <w:rsid w:val="009E4620"/>
    <w:rsid w:val="009F3C5C"/>
    <w:rsid w:val="009F4610"/>
    <w:rsid w:val="009F5DB2"/>
    <w:rsid w:val="00A00ECC"/>
    <w:rsid w:val="00A155EE"/>
    <w:rsid w:val="00A2245B"/>
    <w:rsid w:val="00A30110"/>
    <w:rsid w:val="00A36899"/>
    <w:rsid w:val="00A371F6"/>
    <w:rsid w:val="00A43BF6"/>
    <w:rsid w:val="00A52693"/>
    <w:rsid w:val="00A53FA5"/>
    <w:rsid w:val="00A54817"/>
    <w:rsid w:val="00A601C8"/>
    <w:rsid w:val="00A60799"/>
    <w:rsid w:val="00A63958"/>
    <w:rsid w:val="00A654E1"/>
    <w:rsid w:val="00A84C85"/>
    <w:rsid w:val="00A97DE1"/>
    <w:rsid w:val="00AB053C"/>
    <w:rsid w:val="00AD1146"/>
    <w:rsid w:val="00AD27D3"/>
    <w:rsid w:val="00AD3C56"/>
    <w:rsid w:val="00AD66D6"/>
    <w:rsid w:val="00AE1160"/>
    <w:rsid w:val="00AE203C"/>
    <w:rsid w:val="00AE2E74"/>
    <w:rsid w:val="00AE580C"/>
    <w:rsid w:val="00AE5FCB"/>
    <w:rsid w:val="00AF1995"/>
    <w:rsid w:val="00AF2C1E"/>
    <w:rsid w:val="00B06142"/>
    <w:rsid w:val="00B135B1"/>
    <w:rsid w:val="00B257BE"/>
    <w:rsid w:val="00B3130B"/>
    <w:rsid w:val="00B40ADB"/>
    <w:rsid w:val="00B41F89"/>
    <w:rsid w:val="00B43B77"/>
    <w:rsid w:val="00B43E80"/>
    <w:rsid w:val="00B607DB"/>
    <w:rsid w:val="00B646CD"/>
    <w:rsid w:val="00B66529"/>
    <w:rsid w:val="00B75946"/>
    <w:rsid w:val="00B8056E"/>
    <w:rsid w:val="00B819C8"/>
    <w:rsid w:val="00B82308"/>
    <w:rsid w:val="00B90885"/>
    <w:rsid w:val="00BA07D3"/>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77E43"/>
    <w:rsid w:val="00C94B98"/>
    <w:rsid w:val="00C9508E"/>
    <w:rsid w:val="00CA2B96"/>
    <w:rsid w:val="00CA5089"/>
    <w:rsid w:val="00CB68F4"/>
    <w:rsid w:val="00CC4FB5"/>
    <w:rsid w:val="00CD4A64"/>
    <w:rsid w:val="00CD6897"/>
    <w:rsid w:val="00CE4D87"/>
    <w:rsid w:val="00CE5BAC"/>
    <w:rsid w:val="00CF25BE"/>
    <w:rsid w:val="00CF78ED"/>
    <w:rsid w:val="00D02B25"/>
    <w:rsid w:val="00D02EBA"/>
    <w:rsid w:val="00D17C3C"/>
    <w:rsid w:val="00D26B2C"/>
    <w:rsid w:val="00D352C9"/>
    <w:rsid w:val="00D425B2"/>
    <w:rsid w:val="00D428D6"/>
    <w:rsid w:val="00D552B2"/>
    <w:rsid w:val="00D56EC5"/>
    <w:rsid w:val="00D608D1"/>
    <w:rsid w:val="00D74119"/>
    <w:rsid w:val="00D8075B"/>
    <w:rsid w:val="00D8678B"/>
    <w:rsid w:val="00D95292"/>
    <w:rsid w:val="00DA2114"/>
    <w:rsid w:val="00DA6E0C"/>
    <w:rsid w:val="00DE09C0"/>
    <w:rsid w:val="00DE4A14"/>
    <w:rsid w:val="00DF320D"/>
    <w:rsid w:val="00DF466C"/>
    <w:rsid w:val="00DF71C8"/>
    <w:rsid w:val="00E01D23"/>
    <w:rsid w:val="00E129B8"/>
    <w:rsid w:val="00E21E7D"/>
    <w:rsid w:val="00E22FBC"/>
    <w:rsid w:val="00E24BF5"/>
    <w:rsid w:val="00E25338"/>
    <w:rsid w:val="00E327A8"/>
    <w:rsid w:val="00E51E44"/>
    <w:rsid w:val="00E63348"/>
    <w:rsid w:val="00E7587B"/>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7066B"/>
    <w:rsid w:val="00F751AB"/>
    <w:rsid w:val="00F83B28"/>
    <w:rsid w:val="00FA46E5"/>
    <w:rsid w:val="00FB7DBA"/>
    <w:rsid w:val="00FC1C25"/>
    <w:rsid w:val="00FC3F45"/>
    <w:rsid w:val="00FD0DE9"/>
    <w:rsid w:val="00FD503F"/>
    <w:rsid w:val="00FD7589"/>
    <w:rsid w:val="00FE39CC"/>
    <w:rsid w:val="00FF016A"/>
    <w:rsid w:val="00FF1401"/>
    <w:rsid w:val="00FF5E7D"/>
    <w:rsid w:val="0385F697"/>
    <w:rsid w:val="068B4734"/>
    <w:rsid w:val="06DFE6C1"/>
    <w:rsid w:val="140E885A"/>
    <w:rsid w:val="1625890D"/>
    <w:rsid w:val="195D29CF"/>
    <w:rsid w:val="1AF8FA30"/>
    <w:rsid w:val="1BAC1C95"/>
    <w:rsid w:val="1C2A2075"/>
    <w:rsid w:val="3205E024"/>
    <w:rsid w:val="3308F508"/>
    <w:rsid w:val="35A33C47"/>
    <w:rsid w:val="4362E0D1"/>
    <w:rsid w:val="45AEAC26"/>
    <w:rsid w:val="4C4CD727"/>
    <w:rsid w:val="4CF8365A"/>
    <w:rsid w:val="4D475A5A"/>
    <w:rsid w:val="52B36D8B"/>
    <w:rsid w:val="570D3D02"/>
    <w:rsid w:val="5B99574E"/>
    <w:rsid w:val="5C6CEC52"/>
    <w:rsid w:val="601BE4CB"/>
    <w:rsid w:val="609F193D"/>
    <w:rsid w:val="62921821"/>
    <w:rsid w:val="680AFB18"/>
    <w:rsid w:val="6DEB46E9"/>
    <w:rsid w:val="702EDBA1"/>
    <w:rsid w:val="708CB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94BF"/>
  <w15:docId w15:val="{41281CB7-96D9-48DE-B778-72086DE8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TableParagraph">
    <w:name w:val="Table Paragraph"/>
    <w:basedOn w:val="Normalny"/>
    <w:uiPriority w:val="1"/>
    <w:qFormat/>
    <w:rsid w:val="005E3920"/>
    <w:pPr>
      <w:widowControl w:val="0"/>
      <w:autoSpaceDE w:val="0"/>
      <w:autoSpaceDN w:val="0"/>
      <w:spacing w:after="0" w:line="226" w:lineRule="exact"/>
      <w:ind w:left="107"/>
    </w:pPr>
    <w:rPr>
      <w:rFonts w:ascii="Arial" w:eastAsia="Arial" w:hAnsi="Arial" w:cs="Arial"/>
    </w:rPr>
  </w:style>
  <w:style w:type="table" w:customStyle="1" w:styleId="NormalTable0">
    <w:name w:val="Normal Table0"/>
    <w:uiPriority w:val="2"/>
    <w:semiHidden/>
    <w:qFormat/>
    <w:rsid w:val="005E3920"/>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829161">
      <w:bodyDiv w:val="1"/>
      <w:marLeft w:val="0"/>
      <w:marRight w:val="0"/>
      <w:marTop w:val="0"/>
      <w:marBottom w:val="0"/>
      <w:divBdr>
        <w:top w:val="none" w:sz="0" w:space="0" w:color="auto"/>
        <w:left w:val="none" w:sz="0" w:space="0" w:color="auto"/>
        <w:bottom w:val="none" w:sz="0" w:space="0" w:color="auto"/>
        <w:right w:val="none" w:sz="0" w:space="0" w:color="auto"/>
      </w:divBdr>
    </w:div>
    <w:div w:id="1385838564">
      <w:bodyDiv w:val="1"/>
      <w:marLeft w:val="0"/>
      <w:marRight w:val="0"/>
      <w:marTop w:val="0"/>
      <w:marBottom w:val="0"/>
      <w:divBdr>
        <w:top w:val="none" w:sz="0" w:space="0" w:color="auto"/>
        <w:left w:val="none" w:sz="0" w:space="0" w:color="auto"/>
        <w:bottom w:val="none" w:sz="0" w:space="0" w:color="auto"/>
        <w:right w:val="none" w:sz="0" w:space="0" w:color="auto"/>
      </w:divBdr>
      <w:divsChild>
        <w:div w:id="2115247615">
          <w:marLeft w:val="0"/>
          <w:marRight w:val="0"/>
          <w:marTop w:val="0"/>
          <w:marBottom w:val="0"/>
          <w:divBdr>
            <w:top w:val="none" w:sz="0" w:space="0" w:color="auto"/>
            <w:left w:val="none" w:sz="0" w:space="0" w:color="auto"/>
            <w:bottom w:val="none" w:sz="0" w:space="0" w:color="auto"/>
            <w:right w:val="none" w:sz="0" w:space="0" w:color="auto"/>
          </w:divBdr>
        </w:div>
        <w:div w:id="443157557">
          <w:marLeft w:val="0"/>
          <w:marRight w:val="0"/>
          <w:marTop w:val="0"/>
          <w:marBottom w:val="0"/>
          <w:divBdr>
            <w:top w:val="none" w:sz="0" w:space="0" w:color="auto"/>
            <w:left w:val="none" w:sz="0" w:space="0" w:color="auto"/>
            <w:bottom w:val="none" w:sz="0" w:space="0" w:color="auto"/>
            <w:right w:val="none" w:sz="0" w:space="0" w:color="auto"/>
          </w:divBdr>
          <w:divsChild>
            <w:div w:id="1511484528">
              <w:marLeft w:val="0"/>
              <w:marRight w:val="0"/>
              <w:marTop w:val="0"/>
              <w:marBottom w:val="0"/>
              <w:divBdr>
                <w:top w:val="none" w:sz="0" w:space="0" w:color="auto"/>
                <w:left w:val="none" w:sz="0" w:space="0" w:color="auto"/>
                <w:bottom w:val="none" w:sz="0" w:space="0" w:color="auto"/>
                <w:right w:val="none" w:sz="0" w:space="0" w:color="auto"/>
              </w:divBdr>
            </w:div>
            <w:div w:id="6380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4067-2BCD-4FA3-829A-F62723ED6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5</Pages>
  <Words>1159</Words>
  <Characters>6959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Bobowska</cp:lastModifiedBy>
  <cp:revision>3</cp:revision>
  <cp:lastPrinted>2025-11-05T09:33:00Z</cp:lastPrinted>
  <dcterms:created xsi:type="dcterms:W3CDTF">2025-10-03T09:59:00Z</dcterms:created>
  <dcterms:modified xsi:type="dcterms:W3CDTF">2025-11-05T09:33:00Z</dcterms:modified>
</cp:coreProperties>
</file>